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noProof/>
          <w:sz w:val="24"/>
          <w:szCs w:val="24"/>
          <w:lang w:eastAsia="es-MX"/>
        </w:rPr>
        <w:drawing>
          <wp:inline distT="0" distB="0" distL="0" distR="0" wp14:anchorId="75F10B3F" wp14:editId="3B49798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A6F38">
        <w:rPr>
          <w:rFonts w:ascii="Arial" w:eastAsia="Times New Roman" w:hAnsi="Arial" w:cs="Times New Roman"/>
          <w:noProof/>
          <w:sz w:val="24"/>
          <w:szCs w:val="24"/>
          <w:lang w:eastAsia="es-MX"/>
        </w:rPr>
        <mc:AlternateContent>
          <mc:Choice Requires="wps">
            <w:drawing>
              <wp:inline distT="0" distB="0" distL="0" distR="0" wp14:anchorId="0CC823D0" wp14:editId="7512880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A6F38" w:rsidRPr="00F53FFE" w:rsidRDefault="005A6F38" w:rsidP="005A6F38">
                            <w:pPr>
                              <w:pStyle w:val="NormalWeb"/>
                              <w:spacing w:after="0"/>
                              <w:jc w:val="center"/>
                              <w:rPr>
                                <w:sz w:val="56"/>
                                <w:szCs w:val="56"/>
                              </w:rPr>
                            </w:pPr>
                            <w:r w:rsidRPr="005A6F3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A6F38" w:rsidRPr="00F53FFE" w:rsidRDefault="005A6F38" w:rsidP="005A6F38">
                            <w:pPr>
                              <w:pStyle w:val="NormalWeb"/>
                              <w:spacing w:after="0"/>
                              <w:jc w:val="center"/>
                              <w:rPr>
                                <w:sz w:val="56"/>
                                <w:szCs w:val="56"/>
                              </w:rPr>
                            </w:pPr>
                            <w:r w:rsidRPr="005A6F3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A6F38" w:rsidRPr="00F53FFE" w:rsidRDefault="005A6F38" w:rsidP="005A6F38">
                            <w:pPr>
                              <w:pStyle w:val="NormalWeb"/>
                              <w:spacing w:after="0"/>
                              <w:jc w:val="center"/>
                              <w:rPr>
                                <w:sz w:val="56"/>
                                <w:szCs w:val="56"/>
                              </w:rPr>
                            </w:pPr>
                            <w:r w:rsidRPr="005A6F3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CC823D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A6F38" w:rsidRPr="00F53FFE" w:rsidRDefault="005A6F38" w:rsidP="005A6F38">
                      <w:pPr>
                        <w:pStyle w:val="NormalWeb"/>
                        <w:spacing w:after="0"/>
                        <w:jc w:val="center"/>
                        <w:rPr>
                          <w:sz w:val="56"/>
                          <w:szCs w:val="56"/>
                        </w:rPr>
                      </w:pPr>
                      <w:r w:rsidRPr="005A6F3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A6F38" w:rsidRPr="00F53FFE" w:rsidRDefault="005A6F38" w:rsidP="005A6F38">
                      <w:pPr>
                        <w:pStyle w:val="NormalWeb"/>
                        <w:spacing w:after="0"/>
                        <w:jc w:val="center"/>
                        <w:rPr>
                          <w:sz w:val="56"/>
                          <w:szCs w:val="56"/>
                        </w:rPr>
                      </w:pPr>
                      <w:r w:rsidRPr="005A6F3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A6F38" w:rsidRPr="00F53FFE" w:rsidRDefault="005A6F38" w:rsidP="005A6F38">
                      <w:pPr>
                        <w:pStyle w:val="NormalWeb"/>
                        <w:spacing w:after="0"/>
                        <w:jc w:val="center"/>
                        <w:rPr>
                          <w:sz w:val="56"/>
                          <w:szCs w:val="56"/>
                        </w:rPr>
                      </w:pPr>
                      <w:r w:rsidRPr="005A6F3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A6F3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2F9477D" wp14:editId="1038634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38" w:rsidRPr="0091295E" w:rsidRDefault="005A6F38" w:rsidP="005A6F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477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A6F38" w:rsidRPr="0091295E" w:rsidRDefault="005A6F38" w:rsidP="005A6F38">
                      <w:pPr>
                        <w:rPr>
                          <w:rFonts w:cs="Arial"/>
                          <w:sz w:val="20"/>
                          <w:szCs w:val="20"/>
                        </w:rPr>
                      </w:pPr>
                    </w:p>
                  </w:txbxContent>
                </v:textbox>
              </v:shape>
            </w:pict>
          </mc:Fallback>
        </mc:AlternateContent>
      </w:r>
    </w:p>
    <w:p w:rsidR="005A6F38" w:rsidRPr="005A6F38" w:rsidRDefault="005A6F38" w:rsidP="005A6F38">
      <w:pPr>
        <w:spacing w:after="0" w:line="240" w:lineRule="auto"/>
        <w:jc w:val="right"/>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r w:rsidRPr="005A6F38">
        <w:rPr>
          <w:rFonts w:ascii="Arial Black" w:eastAsia="Times New Roman" w:hAnsi="Arial Black" w:cs="Arial"/>
          <w:sz w:val="28"/>
          <w:szCs w:val="28"/>
          <w:lang w:eastAsia="es-MX"/>
        </w:rPr>
        <w:t>Carpeta Informativa</w:t>
      </w: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r w:rsidRPr="005A6F38">
        <w:rPr>
          <w:rFonts w:ascii="Arial Black" w:eastAsia="Times New Roman" w:hAnsi="Arial Black" w:cs="Arial"/>
          <w:sz w:val="28"/>
          <w:szCs w:val="28"/>
          <w:lang w:eastAsia="es-MX"/>
        </w:rPr>
        <w:t>Primer Corte</w:t>
      </w:r>
    </w:p>
    <w:p w:rsidR="005A6F38" w:rsidRPr="005A6F38" w:rsidRDefault="005A6F38" w:rsidP="005A6F38">
      <w:pPr>
        <w:tabs>
          <w:tab w:val="left" w:pos="8140"/>
        </w:tabs>
        <w:spacing w:after="0" w:line="240" w:lineRule="auto"/>
        <w:jc w:val="both"/>
        <w:rPr>
          <w:rFonts w:ascii="Arial Black" w:eastAsia="Times New Roman" w:hAnsi="Arial Black" w:cs="Times New Roman"/>
          <w:b/>
          <w:color w:val="000000"/>
          <w:sz w:val="32"/>
          <w:szCs w:val="32"/>
          <w:lang w:eastAsia="es-MX"/>
        </w:rPr>
      </w:pPr>
      <w:r w:rsidRPr="005A6F38">
        <w:rPr>
          <w:rFonts w:ascii="Arial Black" w:eastAsia="Times New Roman" w:hAnsi="Arial Black" w:cs="Times New Roman"/>
          <w:b/>
          <w:color w:val="000000"/>
          <w:sz w:val="32"/>
          <w:szCs w:val="32"/>
          <w:lang w:eastAsia="es-MX"/>
        </w:rPr>
        <w:t xml:space="preserve">Resumen: </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numPr>
          <w:ilvl w:val="0"/>
          <w:numId w:val="1"/>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Joaquín López Dóriga. Miguel Barbosa sale de la coordinación del PRD</w:t>
      </w:r>
    </w:p>
    <w:p w:rsidR="005A6F38" w:rsidRPr="005A6F38" w:rsidRDefault="005A6F38" w:rsidP="005A6F38">
      <w:pPr>
        <w:tabs>
          <w:tab w:val="left" w:pos="8140"/>
        </w:tabs>
        <w:spacing w:after="0" w:line="240" w:lineRule="auto"/>
        <w:jc w:val="both"/>
        <w:rPr>
          <w:rFonts w:ascii="Arial" w:eastAsia="Times New Roman" w:hAnsi="Arial" w:cs="Arial"/>
          <w:color w:val="000000"/>
          <w:lang w:eastAsia="es-MX"/>
        </w:rPr>
      </w:pPr>
    </w:p>
    <w:p w:rsidR="005A6F38" w:rsidRPr="005A6F38" w:rsidRDefault="005A6F38" w:rsidP="005A6F38">
      <w:pPr>
        <w:numPr>
          <w:ilvl w:val="0"/>
          <w:numId w:val="1"/>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Reformas para revalidar estudios se promulgarán en breve: EPN</w:t>
      </w:r>
    </w:p>
    <w:p w:rsidR="005A6F38" w:rsidRPr="005A6F38" w:rsidRDefault="005A6F38" w:rsidP="005A6F38">
      <w:pPr>
        <w:tabs>
          <w:tab w:val="left" w:pos="8140"/>
        </w:tabs>
        <w:spacing w:after="0" w:line="240" w:lineRule="auto"/>
        <w:jc w:val="both"/>
        <w:rPr>
          <w:rFonts w:ascii="Arial" w:eastAsia="Times New Roman" w:hAnsi="Arial" w:cs="Arial"/>
          <w:color w:val="000000"/>
          <w:lang w:eastAsia="es-MX"/>
        </w:rPr>
      </w:pPr>
    </w:p>
    <w:p w:rsidR="005A6F38" w:rsidRPr="005A6F38" w:rsidRDefault="005A6F38" w:rsidP="005A6F38">
      <w:pPr>
        <w:numPr>
          <w:ilvl w:val="0"/>
          <w:numId w:val="1"/>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Mancera: impugnaciones fortalecerán Constitución de CDMX</w:t>
      </w:r>
    </w:p>
    <w:p w:rsidR="005A6F38" w:rsidRPr="005A6F38" w:rsidRDefault="005A6F38" w:rsidP="005A6F38">
      <w:pPr>
        <w:tabs>
          <w:tab w:val="left" w:pos="8140"/>
        </w:tabs>
        <w:spacing w:after="0" w:line="240" w:lineRule="auto"/>
        <w:jc w:val="both"/>
        <w:rPr>
          <w:rFonts w:ascii="Arial" w:eastAsia="Times New Roman" w:hAnsi="Arial" w:cs="Arial"/>
          <w:color w:val="000000"/>
          <w:lang w:eastAsia="es-MX"/>
        </w:rPr>
      </w:pPr>
    </w:p>
    <w:p w:rsidR="005A6F38" w:rsidRPr="005A6F38" w:rsidRDefault="005A6F38" w:rsidP="005A6F38">
      <w:pPr>
        <w:numPr>
          <w:ilvl w:val="0"/>
          <w:numId w:val="1"/>
        </w:numPr>
        <w:tabs>
          <w:tab w:val="left" w:pos="1080"/>
        </w:tabs>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Audiencias de CIDH inician este viernes con casos de México, Honduras y Panamá</w:t>
      </w:r>
    </w:p>
    <w:p w:rsidR="005A6F38" w:rsidRPr="005A6F38" w:rsidRDefault="005A6F38" w:rsidP="005A6F38">
      <w:pPr>
        <w:tabs>
          <w:tab w:val="left" w:pos="8140"/>
        </w:tabs>
        <w:spacing w:after="0" w:line="240" w:lineRule="auto"/>
        <w:jc w:val="both"/>
        <w:rPr>
          <w:rFonts w:ascii="Arial" w:eastAsia="Times New Roman" w:hAnsi="Arial" w:cs="Arial"/>
          <w:color w:val="000000"/>
          <w:lang w:eastAsia="es-MX"/>
        </w:rPr>
      </w:pPr>
    </w:p>
    <w:p w:rsidR="005A6F38" w:rsidRPr="005A6F38" w:rsidRDefault="005A6F38" w:rsidP="005A6F38">
      <w:pPr>
        <w:numPr>
          <w:ilvl w:val="0"/>
          <w:numId w:val="1"/>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En los próximos meses se culminará la modernización del acuerdo de la UE con México: Alfonso Dastis</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r w:rsidRPr="005A6F38">
        <w:rPr>
          <w:rFonts w:ascii="Arial" w:eastAsia="Times New Roman" w:hAnsi="Arial" w:cs="Arial"/>
          <w:b/>
          <w:color w:val="000000"/>
          <w:sz w:val="24"/>
          <w:szCs w:val="24"/>
          <w:lang w:eastAsia="es-MX"/>
        </w:rPr>
        <w:t>17 de Marzo de 2017</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center"/>
        <w:rPr>
          <w:rFonts w:ascii="Arial" w:eastAsia="Times New Roman" w:hAnsi="Arial" w:cs="Arial"/>
          <w:b/>
          <w:color w:val="000000"/>
          <w:sz w:val="24"/>
          <w:szCs w:val="24"/>
          <w:lang w:eastAsia="es-MX"/>
        </w:rPr>
      </w:pPr>
      <w:r w:rsidRPr="005A6F38">
        <w:rPr>
          <w:rFonts w:ascii="Arial" w:eastAsia="Times New Roman" w:hAnsi="Arial" w:cs="Arial"/>
          <w:b/>
          <w:color w:val="000000"/>
          <w:sz w:val="24"/>
          <w:szCs w:val="24"/>
          <w:lang w:eastAsia="es-MX"/>
        </w:rPr>
        <w:t>INFORMACIÓN GENERAL</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Información General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06:28</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NOTICIERO: En los Tiempos de la Radio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Primer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ESTACIÓN: 103.3 FM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Radio Fórmula</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0</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Joaquín López Dóriga. Miguel Barbosa sale de la coordinación del PRD</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Joaquín López Dóriga, colaborador</w:t>
      </w:r>
      <w:r w:rsidRPr="005A6F38">
        <w:rPr>
          <w:rFonts w:ascii="Arial" w:eastAsia="Times New Roman" w:hAnsi="Arial" w:cs="Times New Roman"/>
          <w:sz w:val="24"/>
          <w:szCs w:val="24"/>
          <w:lang w:eastAsia="es-MX"/>
        </w:rPr>
        <w:t xml:space="preserve">: Cuando se instaló la bancada del PRD en la actual Legislatura en Senado el 1 de septiembre de 2012, tenía 22 senadores. A lo largo del tiempo se fueron nueve, tres a Morena, dos al PT, tres se declararon independientes y uno más se fue al PRI. </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Barbosa</w:t>
      </w:r>
      <w:r w:rsidRPr="005A6F38">
        <w:rPr>
          <w:rFonts w:ascii="Arial" w:eastAsia="Times New Roman" w:hAnsi="Arial" w:cs="Times New Roman"/>
          <w:sz w:val="24"/>
          <w:szCs w:val="24"/>
          <w:lang w:eastAsia="es-MX"/>
        </w:rPr>
        <w:t xml:space="preserve"> mantuvo una fracción de 19. La bomba estalló hace dos semanas cuando </w:t>
      </w:r>
      <w:r w:rsidRPr="005A6F38">
        <w:rPr>
          <w:rFonts w:ascii="Arial" w:eastAsia="Times New Roman" w:hAnsi="Arial" w:cs="Times New Roman"/>
          <w:b/>
          <w:sz w:val="24"/>
          <w:szCs w:val="24"/>
          <w:lang w:eastAsia="es-MX"/>
        </w:rPr>
        <w:t>Barbosa</w:t>
      </w:r>
      <w:r w:rsidRPr="005A6F38">
        <w:rPr>
          <w:rFonts w:ascii="Arial" w:eastAsia="Times New Roman" w:hAnsi="Arial" w:cs="Times New Roman"/>
          <w:sz w:val="24"/>
          <w:szCs w:val="24"/>
          <w:lang w:eastAsia="es-MX"/>
        </w:rPr>
        <w:t xml:space="preserve"> se pronunció por la candidatura de </w:t>
      </w:r>
      <w:r w:rsidRPr="005A6F38">
        <w:rPr>
          <w:rFonts w:ascii="Arial" w:eastAsia="Times New Roman" w:hAnsi="Arial" w:cs="Times New Roman"/>
          <w:b/>
          <w:sz w:val="24"/>
          <w:szCs w:val="24"/>
          <w:lang w:eastAsia="es-MX"/>
        </w:rPr>
        <w:t xml:space="preserve">Andrés Manuel López Obrador, </w:t>
      </w:r>
      <w:r w:rsidRPr="005A6F38">
        <w:rPr>
          <w:rFonts w:ascii="Arial" w:eastAsia="Times New Roman" w:hAnsi="Arial" w:cs="Times New Roman"/>
          <w:sz w:val="24"/>
          <w:szCs w:val="24"/>
          <w:lang w:eastAsia="es-MX"/>
        </w:rPr>
        <w:t xml:space="preserve">por lo que, por lo que el PRD lo separó de la coordinación y le suspendió sus derechos partidarios. </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Barbosa no obstante, reunió los votos de 14 senadores, entre ellos los de Morena ya </w:t>
      </w:r>
      <w:r w:rsidRPr="005A6F38">
        <w:rPr>
          <w:rFonts w:ascii="Arial" w:eastAsia="Times New Roman" w:hAnsi="Arial" w:cs="Times New Roman"/>
          <w:b/>
          <w:sz w:val="24"/>
          <w:szCs w:val="24"/>
          <w:lang w:eastAsia="es-MX"/>
        </w:rPr>
        <w:t>Mario Delgado, Rabindranath Salazar y Zoé Robledo</w:t>
      </w:r>
      <w:r w:rsidRPr="005A6F38">
        <w:rPr>
          <w:rFonts w:ascii="Arial" w:eastAsia="Times New Roman" w:hAnsi="Arial" w:cs="Times New Roman"/>
          <w:sz w:val="24"/>
          <w:szCs w:val="24"/>
          <w:lang w:eastAsia="es-MX"/>
        </w:rPr>
        <w:t xml:space="preserve">, la del petista </w:t>
      </w:r>
      <w:r w:rsidRPr="005A6F38">
        <w:rPr>
          <w:rFonts w:ascii="Arial" w:eastAsia="Times New Roman" w:hAnsi="Arial" w:cs="Times New Roman"/>
          <w:b/>
          <w:sz w:val="24"/>
          <w:szCs w:val="24"/>
          <w:lang w:eastAsia="es-MX"/>
        </w:rPr>
        <w:t>Benjamín Robles</w:t>
      </w:r>
      <w:r w:rsidRPr="005A6F38">
        <w:rPr>
          <w:rFonts w:ascii="Arial" w:eastAsia="Times New Roman" w:hAnsi="Arial" w:cs="Times New Roman"/>
          <w:sz w:val="24"/>
          <w:szCs w:val="24"/>
          <w:lang w:eastAsia="es-MX"/>
        </w:rPr>
        <w:t xml:space="preserve"> y el de </w:t>
      </w:r>
      <w:r w:rsidRPr="005A6F38">
        <w:rPr>
          <w:rFonts w:ascii="Arial" w:eastAsia="Times New Roman" w:hAnsi="Arial" w:cs="Times New Roman"/>
          <w:b/>
          <w:sz w:val="24"/>
          <w:szCs w:val="24"/>
          <w:lang w:eastAsia="es-MX"/>
        </w:rPr>
        <w:t>Alejandro Encinas</w:t>
      </w:r>
      <w:r w:rsidRPr="005A6F38">
        <w:rPr>
          <w:rFonts w:ascii="Arial" w:eastAsia="Times New Roman" w:hAnsi="Arial" w:cs="Times New Roman"/>
          <w:sz w:val="24"/>
          <w:szCs w:val="24"/>
          <w:lang w:eastAsia="es-MX"/>
        </w:rPr>
        <w:t xml:space="preserve">, más nueve perredistas que eligieron a Raúl Morón como subcoordinador. </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En esas condiciones </w:t>
      </w:r>
      <w:r w:rsidRPr="005A6F38">
        <w:rPr>
          <w:rFonts w:ascii="Arial" w:eastAsia="Times New Roman" w:hAnsi="Arial" w:cs="Times New Roman"/>
          <w:b/>
          <w:sz w:val="24"/>
          <w:szCs w:val="24"/>
          <w:lang w:eastAsia="es-MX"/>
        </w:rPr>
        <w:t>Barrales</w:t>
      </w:r>
      <w:r w:rsidRPr="005A6F38">
        <w:rPr>
          <w:rFonts w:ascii="Arial" w:eastAsia="Times New Roman" w:hAnsi="Arial" w:cs="Times New Roman"/>
          <w:sz w:val="24"/>
          <w:szCs w:val="24"/>
          <w:lang w:eastAsia="es-MX"/>
        </w:rPr>
        <w:t xml:space="preserve"> insistió en reconocer a Dolores Padierna como coordinadora, ambas, </w:t>
      </w:r>
      <w:r w:rsidRPr="005A6F38">
        <w:rPr>
          <w:rFonts w:ascii="Arial" w:eastAsia="Times New Roman" w:hAnsi="Arial" w:cs="Times New Roman"/>
          <w:b/>
          <w:sz w:val="24"/>
          <w:szCs w:val="24"/>
          <w:lang w:eastAsia="es-MX"/>
        </w:rPr>
        <w:t>Barrales y Padierna</w:t>
      </w:r>
      <w:r w:rsidRPr="005A6F38">
        <w:rPr>
          <w:rFonts w:ascii="Arial" w:eastAsia="Times New Roman" w:hAnsi="Arial" w:cs="Times New Roman"/>
          <w:sz w:val="24"/>
          <w:szCs w:val="24"/>
          <w:lang w:eastAsia="es-MX"/>
        </w:rPr>
        <w:t xml:space="preserve"> desconocieron a Barbosa, y Pablo Escudero, presidente del Senado, en no reconocer ni desconocer a ninguno. Así está el PRD y así el Senado. </w:t>
      </w:r>
      <w:r w:rsidRPr="005A6F38">
        <w:rPr>
          <w:rFonts w:ascii="Arial" w:eastAsia="Times New Roman" w:hAnsi="Arial" w:cs="Times New Roman"/>
          <w:b/>
          <w:sz w:val="20"/>
          <w:szCs w:val="20"/>
          <w:lang w:eastAsia="es-MX"/>
        </w:rPr>
        <w:t>ys/m</w:t>
      </w:r>
      <w:r w:rsidRPr="005A6F38">
        <w:rPr>
          <w:rFonts w:ascii="Arial" w:eastAsia="Times New Roman" w:hAnsi="Arial" w:cs="Times New Roman"/>
          <w:sz w:val="24"/>
          <w:szCs w:val="24"/>
          <w:lang w:eastAsia="es-MX"/>
        </w:rPr>
        <w:t>.</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Información General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00:00</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MVS Noticias</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Primer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ESTACIÓN: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MVS</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0</w:t>
      </w: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Reformas para revalidar estudios se promulgarán en breve: EPN</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presidente </w:t>
      </w:r>
      <w:r w:rsidRPr="005A6F38">
        <w:rPr>
          <w:rFonts w:ascii="Arial" w:eastAsia="Times New Roman" w:hAnsi="Arial" w:cs="Times New Roman"/>
          <w:b/>
          <w:sz w:val="24"/>
          <w:szCs w:val="24"/>
          <w:lang w:eastAsia="es-MX"/>
        </w:rPr>
        <w:t>Enrique Peña Nieto</w:t>
      </w:r>
      <w:r w:rsidRPr="005A6F38">
        <w:rPr>
          <w:rFonts w:ascii="Arial" w:eastAsia="Times New Roman" w:hAnsi="Arial" w:cs="Times New Roman"/>
          <w:sz w:val="24"/>
          <w:szCs w:val="24"/>
          <w:lang w:eastAsia="es-MX"/>
        </w:rPr>
        <w:t xml:space="preserve"> informó que en breve promulgará los cambios legales que ayudarán a los mexicanos que buscan revalidar en el país los estudios que realizaron en el extranjero.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lastRenderedPageBreak/>
        <w:t>Mediante su cuenta en Twitter @EPN, el mandatario reconoció la labor de los diputados por la aprobación de la iniciativa preferente para reformar la Ley General de Educación.</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0"/>
          <w:szCs w:val="20"/>
          <w:lang w:eastAsia="es-MX"/>
        </w:rPr>
      </w:pPr>
      <w:r w:rsidRPr="005A6F38">
        <w:rPr>
          <w:rFonts w:ascii="Arial" w:eastAsia="Times New Roman" w:hAnsi="Arial" w:cs="Times New Roman"/>
          <w:sz w:val="24"/>
          <w:szCs w:val="24"/>
          <w:lang w:eastAsia="es-MX"/>
        </w:rPr>
        <w:t xml:space="preserve">"Esta reforma demuestra que, con compromiso y convicción, juntos podemos lograr cambios importantes en beneficio de la población", subrayó. </w:t>
      </w:r>
      <w:r w:rsidRPr="005A6F38">
        <w:rPr>
          <w:rFonts w:ascii="Arial" w:eastAsia="Times New Roman" w:hAnsi="Arial" w:cs="Times New Roman"/>
          <w:b/>
          <w:sz w:val="20"/>
          <w:szCs w:val="20"/>
          <w:lang w:eastAsia="es-MX"/>
        </w:rPr>
        <w:t>ys/m.</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Información General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09.08</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Milenio Noticias</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Primer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ESTACIÓN: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Milenio</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0</w:t>
      </w: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Mancera: impugnaciones fortalecerán Constitución de CDMX</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color w:val="000000"/>
          <w:sz w:val="24"/>
          <w:szCs w:val="24"/>
          <w:lang w:eastAsia="es-MX"/>
        </w:rPr>
        <w:t xml:space="preserve">El Jefe de Gobierno de la Ciudad de México, </w:t>
      </w:r>
      <w:r w:rsidRPr="005A6F38">
        <w:rPr>
          <w:rFonts w:ascii="Arial" w:eastAsia="Times New Roman" w:hAnsi="Arial" w:cs="Arial"/>
          <w:b/>
          <w:color w:val="000000"/>
          <w:sz w:val="24"/>
          <w:szCs w:val="24"/>
          <w:lang w:eastAsia="es-MX"/>
        </w:rPr>
        <w:t>Miguel Ángel Mancera,</w:t>
      </w:r>
      <w:r w:rsidRPr="005A6F38">
        <w:rPr>
          <w:rFonts w:ascii="Arial" w:eastAsia="Times New Roman" w:hAnsi="Arial" w:cs="Arial"/>
          <w:color w:val="000000"/>
          <w:sz w:val="24"/>
          <w:szCs w:val="24"/>
          <w:lang w:eastAsia="es-MX"/>
        </w:rPr>
        <w:t xml:space="preserve"> dijo que la Constitución de la Ciudad de México saldrá fortalecida con las impugnaciones que presentaron contra ella el Tribunal Superior de Justicia y la Presidencia.</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color w:val="000000"/>
          <w:sz w:val="24"/>
          <w:szCs w:val="24"/>
          <w:lang w:eastAsia="es-MX"/>
        </w:rPr>
        <w:t>Ayer, la Suprema Corte de Justicia de la Nación admitió a trámite esas controversias constitucionales y emplazó a la Asamblea Legislativa y al jefe de Gobierno a enviar sus argumentos para defender la Constitución de la Ciudad.</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color w:val="000000"/>
          <w:sz w:val="24"/>
          <w:szCs w:val="24"/>
          <w:lang w:eastAsia="es-MX"/>
        </w:rPr>
        <w:t>"Me parece que será una muy buena oportunidad para que (la Constitución de la Ciudad) salga fortalecida y para que no tenga ninguna duda, para que tengamos este documento como lo vamos a tener y como está", dijo en entrevista con</w:t>
      </w:r>
      <w:r w:rsidRPr="005A6F38">
        <w:rPr>
          <w:rFonts w:ascii="Arial" w:eastAsia="Times New Roman" w:hAnsi="Arial" w:cs="Arial"/>
          <w:b/>
          <w:color w:val="000000"/>
          <w:sz w:val="24"/>
          <w:szCs w:val="24"/>
          <w:lang w:eastAsia="es-MX"/>
        </w:rPr>
        <w:t xml:space="preserve"> Ciro Gómez Leyva </w:t>
      </w:r>
      <w:r w:rsidRPr="005A6F38">
        <w:rPr>
          <w:rFonts w:ascii="Arial" w:eastAsia="Times New Roman" w:hAnsi="Arial" w:cs="Arial"/>
          <w:color w:val="000000"/>
          <w:sz w:val="24"/>
          <w:szCs w:val="24"/>
          <w:lang w:eastAsia="es-MX"/>
        </w:rPr>
        <w:t>para Grupo Fórmula.</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color w:val="000000"/>
          <w:sz w:val="24"/>
          <w:szCs w:val="24"/>
          <w:lang w:eastAsia="es-MX"/>
        </w:rPr>
        <w:t>Mancera agradeció que "la Suprema Corte vaya a intervenir y que finalmente diga si estos planteamientos políticos están o no dentro de la ley"; sin embargo, recordó que la Constitución ha sido "bien comentada por Naciones Unidas".</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color w:val="000000"/>
          <w:sz w:val="24"/>
          <w:szCs w:val="24"/>
          <w:lang w:eastAsia="es-MX"/>
        </w:rPr>
        <w:t>Explicó que las impugnaciones se deben a que el contenido de la Constitución, como la revocación de mandato, "ha despertado incomodidad de que pudiera quedarse ahí", por lo que ahora quieren acotar las facultades de la capital mediante controversias.</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color w:val="000000"/>
          <w:sz w:val="24"/>
          <w:szCs w:val="24"/>
          <w:lang w:eastAsia="es-MX"/>
        </w:rPr>
        <w:t>"Esta es la primera Constitución, como es la primera todo mundo está queriendo acotar las facultades de la Ciudad de México para que no vaya más allá", aseguró.</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r w:rsidRPr="005A6F38">
        <w:rPr>
          <w:rFonts w:ascii="Arial" w:eastAsia="Times New Roman" w:hAnsi="Arial" w:cs="Arial"/>
          <w:b/>
          <w:color w:val="000000"/>
          <w:sz w:val="24"/>
          <w:szCs w:val="24"/>
          <w:lang w:eastAsia="es-MX"/>
        </w:rPr>
        <w:t>Mancera</w:t>
      </w:r>
      <w:r w:rsidRPr="005A6F38">
        <w:rPr>
          <w:rFonts w:ascii="Arial" w:eastAsia="Times New Roman" w:hAnsi="Arial" w:cs="Arial"/>
          <w:color w:val="000000"/>
          <w:sz w:val="24"/>
          <w:szCs w:val="24"/>
          <w:lang w:eastAsia="es-MX"/>
        </w:rPr>
        <w:t xml:space="preserve"> dijo que el resultado de las impugnaciones no cambiará significativamente a la Constitución y sólo se acotará la capacidad de acción de la Ciudad de México.</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0"/>
          <w:szCs w:val="20"/>
          <w:lang w:eastAsia="es-MX"/>
        </w:rPr>
      </w:pPr>
      <w:r w:rsidRPr="005A6F38">
        <w:rPr>
          <w:rFonts w:ascii="Arial" w:eastAsia="Times New Roman" w:hAnsi="Arial" w:cs="Arial"/>
          <w:color w:val="000000"/>
          <w:sz w:val="24"/>
          <w:szCs w:val="24"/>
          <w:lang w:eastAsia="es-MX"/>
        </w:rPr>
        <w:t xml:space="preserve">"De todo lo que he estado revisando no creo que vaya a ser mayor, quizá algo que ya está en una propuesta de reforma federal que pudiera ser por el Tribunal Superior </w:t>
      </w:r>
      <w:r w:rsidRPr="005A6F38">
        <w:rPr>
          <w:rFonts w:ascii="Arial" w:eastAsia="Times New Roman" w:hAnsi="Arial" w:cs="Arial"/>
          <w:color w:val="000000"/>
          <w:sz w:val="24"/>
          <w:szCs w:val="24"/>
          <w:lang w:eastAsia="es-MX"/>
        </w:rPr>
        <w:lastRenderedPageBreak/>
        <w:t xml:space="preserve">de Justicia y lo demás serán líneas donde digan no te metas hasta allá en materia de salud, no trates de darle salud a todos los de la Ciudad porque eso le corresponde al gobierno federal", dijo. </w:t>
      </w:r>
      <w:r w:rsidRPr="005A6F38">
        <w:rPr>
          <w:rFonts w:ascii="Arial" w:eastAsia="Times New Roman" w:hAnsi="Arial" w:cs="Arial"/>
          <w:b/>
          <w:color w:val="000000"/>
          <w:sz w:val="20"/>
          <w:szCs w:val="20"/>
          <w:lang w:eastAsia="es-MX"/>
        </w:rPr>
        <w:t>ys/m.</w:t>
      </w:r>
    </w:p>
    <w:p w:rsidR="005A6F38" w:rsidRPr="005A6F38" w:rsidRDefault="005A6F38" w:rsidP="005A6F38">
      <w:pPr>
        <w:tabs>
          <w:tab w:val="left" w:pos="8140"/>
        </w:tabs>
        <w:spacing w:after="0" w:line="240" w:lineRule="auto"/>
        <w:jc w:val="both"/>
        <w:rPr>
          <w:rFonts w:ascii="Arial" w:eastAsia="Times New Roman" w:hAnsi="Arial" w:cs="Arial"/>
          <w:color w:val="000000"/>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17/03/2017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05: 47 AM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En los Tiempos de la Radio</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Primer Corte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ESTACION: 103.3 FM</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Fórmula</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Gerardo Gutiérrez Candiani. Nuevo modelo energético mexicano</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Gerardo Gutiérrez Candiani, conductor:</w:t>
      </w:r>
      <w:r w:rsidRPr="005A6F38">
        <w:rPr>
          <w:rFonts w:ascii="Arial" w:eastAsia="Times New Roman" w:hAnsi="Arial" w:cs="Times New Roman"/>
          <w:sz w:val="24"/>
          <w:szCs w:val="24"/>
          <w:lang w:eastAsia="es-MX"/>
        </w:rPr>
        <w:t xml:space="preserve"> El comentario de esta semana es sobre la nueva era energética que está viviendo México. Como tú sabes, hace 79 años, con la Expropiación Petrolera, pues los mexicanos en ese momento tomaron decisiones complejas, sobre todo en función de las circunstancias y las necesidades del México de ese tiempo. Hoy a nosotros nos toca, de acuerdo a los nuevos desafíos y a las oportunidades que tenemos, tomar otro tipo de decisiones. </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En un estudio reciente de la Agencia Internacional de Energías, proyecta que con el impulso del nuevo modelo energético mexicano, para el 2040 podríamos tener niveles de producción de crudo de 2.8 millones de barriles diarios. Esto es 15 por ciento más que el ritmo presente, pero obviamente la brecha es mucho mayor. Dependiendo únicamente, y creo que esto es un dato muy importante, de los campos petroleros que tenemos hoy activos, en las próximas dos décadas la producción podría caer hasta 300 mil barriles diarios si seguimos con la inercia que tenemos. </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Y para asegurar el escenario favorable, que te comentaba de los 2.8 millones de barriles diarios, se requieren inversiones por 640 mil millones de dólares; esto quiere decir 26 mil millones anuales en promedio, sólo posibles obviamente con una sinergia del sector público y con capital privado, esto es en los próximos 20 años. </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La Ronda 1, como tú sabes, fue un éxito, sobre todo la parte de las licitaciones 1.3 y 1.4, que creo que fue un gran precedente y también una fuente de aprendizaje para mejorar los próximos concursos y el legado de estas primeras licitaciones es una proyección de inversiones por más de 70 mil millones de dólares, con la participación de casi 50 empresas de 14 países. </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sz w:val="24"/>
          <w:szCs w:val="24"/>
          <w:lang w:eastAsia="es-MX"/>
        </w:rPr>
        <w:t xml:space="preserve">Creo que éstos son los retos que nos toca afrontar a los mexicanos de hoy, como fue hace 80 años con la Expropiación Petrolera. </w:t>
      </w:r>
      <w:r w:rsidRPr="005A6F38">
        <w:rPr>
          <w:rFonts w:ascii="Arial" w:eastAsia="Times New Roman" w:hAnsi="Arial" w:cs="Times New Roman"/>
          <w:b/>
          <w:sz w:val="24"/>
          <w:szCs w:val="24"/>
          <w:lang w:eastAsia="es-MX"/>
        </w:rPr>
        <w:t>Duración: 02’ 24” bmj/m</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Información General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00:00</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MVS Noticias</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Primer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ESTACIÓN: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MVS</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0</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Audiencias de CIDH inician este viernes con casos de México, Honduras y Panamá</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La Comisión Interamericana de Derechos Humanos (CIDH) inauguró hoy las audiencias públicas de su 161 periodo de sesiones con el estudio sobre la desaparición de los 43 estudiantes mexicanos de Ayotzinapa en 2014 y otros casos de México, Honduras y Panamá.</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La CIDH no está satisfecha con las respuestas de México sobre la desaparición de los 43 estudiantes de la escuela Ayotzinapa en Iguala, Guerrero.</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México es el país con más sesiones, cuatro, en las que se abordará, además, la independencia del sistema judicial, la situación de derechos humanos de los solicitantes de asilo y refugiados, y el derecho a la verdad en casos de graves violaciones de derechos.</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Una de las audiencias la ha convocado la CIDH para evaluar el funcionamiento del mecanismo especial de seguimiento del caso Ayotzinapa que acordó con México el año pasado, después de que el gobierno decidiera no prorrogar el mandato del grupo de expertos independientes de la Comisión que investigaba el suceso. </w:t>
      </w:r>
      <w:r w:rsidRPr="005A6F38">
        <w:rPr>
          <w:rFonts w:ascii="Arial" w:eastAsia="Times New Roman" w:hAnsi="Arial" w:cs="Times New Roman"/>
          <w:b/>
          <w:sz w:val="20"/>
          <w:szCs w:val="20"/>
          <w:lang w:eastAsia="es-MX"/>
        </w:rPr>
        <w:t>ys/m.</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17/03/2017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08:37 AM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Enfoque Noticias</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Primer Corte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ESTACION: Online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Enfoque Noticias</w:t>
      </w: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En los próximos meses se culminará la modernización del acuerdo de la UE con México: Alfonso Dastis</w:t>
      </w: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En entrevista con Enfoque Noticias, Alfonso Dastis Quecedo, Ministro de Asuntos Exteriores y de Cooperación de España, platicó sobre los cuarenta años de relación bilateral entre ambos países.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Mencionó que es un año en el que se tratará de reflejar la solidez y la profundidad de la relación entre ambos países con base en los lazos históricos, culturales, de sangre, económicos, políticos y sociales.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lastRenderedPageBreak/>
        <w:t>“España tiene una deuda de gratitud con México en el pasado, y ahora una relación de madurez y una profundidad inigualables”, afirmó.</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Ministro de Asuntos Exteriores y de Cooperación de España mencionó que en aras de fortalecer la relación entre ambos países hay voluntad de construir grandes cosas, “en un mundo en el que hay incertidumbre; España y México tenemos que impulsar para mantener una sociedad abierta y un comercio libre”, aseguró. </w:t>
      </w:r>
      <w:r w:rsidRPr="005A6F38">
        <w:rPr>
          <w:rFonts w:ascii="Arial" w:eastAsia="Times New Roman" w:hAnsi="Arial" w:cs="Times New Roman"/>
          <w:sz w:val="20"/>
          <w:szCs w:val="20"/>
          <w:lang w:eastAsia="es-MX"/>
        </w:rPr>
        <w:t>ar/m</w:t>
      </w: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8C8B0C2" wp14:editId="0631D04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38" w:rsidRPr="0091295E" w:rsidRDefault="005A6F38" w:rsidP="005A6F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8B0C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A6F38" w:rsidRPr="0091295E" w:rsidRDefault="005A6F38" w:rsidP="005A6F38">
                      <w:pPr>
                        <w:rPr>
                          <w:rFonts w:cs="Arial"/>
                          <w:sz w:val="20"/>
                          <w:szCs w:val="20"/>
                        </w:rPr>
                      </w:pPr>
                    </w:p>
                  </w:txbxContent>
                </v:textbox>
              </v:shape>
            </w:pict>
          </mc:Fallback>
        </mc:AlternateContent>
      </w: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noProof/>
          <w:sz w:val="24"/>
          <w:szCs w:val="24"/>
          <w:lang w:eastAsia="es-MX"/>
        </w:rPr>
        <w:drawing>
          <wp:inline distT="0" distB="0" distL="0" distR="0" wp14:anchorId="400F15EB" wp14:editId="1DC8BD1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A6F38">
        <w:rPr>
          <w:rFonts w:ascii="Arial" w:eastAsia="Times New Roman" w:hAnsi="Arial" w:cs="Times New Roman"/>
          <w:noProof/>
          <w:sz w:val="24"/>
          <w:szCs w:val="24"/>
          <w:lang w:eastAsia="es-MX"/>
        </w:rPr>
        <mc:AlternateContent>
          <mc:Choice Requires="wps">
            <w:drawing>
              <wp:inline distT="0" distB="0" distL="0" distR="0" wp14:anchorId="390A608A" wp14:editId="5E26516B">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A6F38" w:rsidRPr="004459F7" w:rsidRDefault="005A6F38" w:rsidP="005A6F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A6F38" w:rsidRPr="004459F7" w:rsidRDefault="005A6F38" w:rsidP="005A6F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A6F38" w:rsidRPr="004459F7" w:rsidRDefault="005A6F38" w:rsidP="005A6F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90A608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A6F38" w:rsidRPr="004459F7" w:rsidRDefault="005A6F38" w:rsidP="005A6F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A6F38" w:rsidRPr="004459F7" w:rsidRDefault="005A6F38" w:rsidP="005A6F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A6F38" w:rsidRPr="004459F7" w:rsidRDefault="005A6F38" w:rsidP="005A6F3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r w:rsidRPr="005A6F38">
        <w:rPr>
          <w:rFonts w:ascii="Arial Black" w:eastAsia="Times New Roman" w:hAnsi="Arial Black" w:cs="Arial"/>
          <w:sz w:val="28"/>
          <w:szCs w:val="28"/>
          <w:lang w:eastAsia="es-MX"/>
        </w:rPr>
        <w:t>Carpeta Informativa</w:t>
      </w: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r w:rsidRPr="005A6F38">
        <w:rPr>
          <w:rFonts w:ascii="Arial Black" w:eastAsia="Times New Roman" w:hAnsi="Arial Black" w:cs="Arial"/>
          <w:sz w:val="28"/>
          <w:szCs w:val="28"/>
          <w:lang w:eastAsia="es-MX"/>
        </w:rPr>
        <w:t>Segundo Corte</w:t>
      </w:r>
    </w:p>
    <w:p w:rsidR="005A6F38" w:rsidRPr="005A6F38" w:rsidRDefault="005A6F38" w:rsidP="005A6F38">
      <w:pPr>
        <w:tabs>
          <w:tab w:val="left" w:pos="8140"/>
        </w:tabs>
        <w:spacing w:after="0" w:line="240" w:lineRule="auto"/>
        <w:jc w:val="both"/>
        <w:rPr>
          <w:rFonts w:ascii="Arial Black" w:eastAsia="Times New Roman" w:hAnsi="Arial Black" w:cs="Times New Roman"/>
          <w:b/>
          <w:color w:val="000000"/>
          <w:sz w:val="32"/>
          <w:szCs w:val="32"/>
          <w:lang w:eastAsia="es-MX"/>
        </w:rPr>
      </w:pPr>
      <w:r w:rsidRPr="005A6F38">
        <w:rPr>
          <w:rFonts w:ascii="Arial Black" w:eastAsia="Times New Roman" w:hAnsi="Arial Black" w:cs="Times New Roman"/>
          <w:b/>
          <w:color w:val="000000"/>
          <w:sz w:val="32"/>
          <w:szCs w:val="32"/>
          <w:lang w:eastAsia="es-MX"/>
        </w:rPr>
        <w:t xml:space="preserve">Resumen: </w:t>
      </w: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lang w:eastAsia="es-MX"/>
        </w:rPr>
      </w:pPr>
    </w:p>
    <w:p w:rsidR="005A6F38" w:rsidRPr="005A6F38" w:rsidRDefault="005A6F38" w:rsidP="005A6F38">
      <w:pPr>
        <w:numPr>
          <w:ilvl w:val="0"/>
          <w:numId w:val="2"/>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 xml:space="preserve">Llama diputado del Partido Verde a discutir a profundidad Ley de Seguridad Interior </w:t>
      </w:r>
    </w:p>
    <w:p w:rsidR="005A6F38" w:rsidRPr="005A6F38" w:rsidRDefault="005A6F38" w:rsidP="005A6F38">
      <w:pPr>
        <w:spacing w:after="0" w:line="240" w:lineRule="auto"/>
        <w:jc w:val="both"/>
        <w:rPr>
          <w:rFonts w:ascii="Arial" w:eastAsia="Times New Roman" w:hAnsi="Arial" w:cs="Times New Roman"/>
          <w:lang w:eastAsia="es-MX"/>
        </w:rPr>
      </w:pPr>
    </w:p>
    <w:p w:rsidR="005A6F38" w:rsidRPr="005A6F38" w:rsidRDefault="005A6F38" w:rsidP="005A6F38">
      <w:pPr>
        <w:numPr>
          <w:ilvl w:val="0"/>
          <w:numId w:val="2"/>
        </w:numPr>
        <w:tabs>
          <w:tab w:val="left" w:pos="1080"/>
        </w:tabs>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Falso que amenacé a Padierna; la están utilizando: Barbosa</w:t>
      </w:r>
    </w:p>
    <w:p w:rsidR="005A6F38" w:rsidRPr="005A6F38" w:rsidRDefault="005A6F38" w:rsidP="005A6F38">
      <w:pPr>
        <w:tabs>
          <w:tab w:val="left" w:pos="8140"/>
        </w:tabs>
        <w:spacing w:after="0" w:line="240" w:lineRule="auto"/>
        <w:jc w:val="right"/>
        <w:rPr>
          <w:rFonts w:ascii="Arial" w:eastAsia="Times New Roman" w:hAnsi="Arial" w:cs="Arial"/>
          <w:color w:val="000000"/>
          <w:lang w:eastAsia="es-MX"/>
        </w:rPr>
      </w:pPr>
    </w:p>
    <w:p w:rsidR="005A6F38" w:rsidRPr="005A6F38" w:rsidRDefault="005A6F38" w:rsidP="005A6F38">
      <w:pPr>
        <w:numPr>
          <w:ilvl w:val="0"/>
          <w:numId w:val="2"/>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Durante años Barbosa operó salida de compañeros: Barrales</w:t>
      </w:r>
    </w:p>
    <w:p w:rsidR="005A6F38" w:rsidRPr="005A6F38" w:rsidRDefault="005A6F38" w:rsidP="005A6F38">
      <w:pPr>
        <w:spacing w:after="0" w:line="240" w:lineRule="auto"/>
        <w:jc w:val="both"/>
        <w:rPr>
          <w:rFonts w:ascii="Arial" w:eastAsia="Times New Roman" w:hAnsi="Arial" w:cs="Times New Roman"/>
          <w:lang w:eastAsia="es-MX"/>
        </w:rPr>
      </w:pPr>
    </w:p>
    <w:p w:rsidR="005A6F38" w:rsidRPr="005A6F38" w:rsidRDefault="005A6F38" w:rsidP="005A6F38">
      <w:pPr>
        <w:numPr>
          <w:ilvl w:val="0"/>
          <w:numId w:val="2"/>
        </w:numPr>
        <w:tabs>
          <w:tab w:val="left" w:pos="1080"/>
        </w:tabs>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Meade sostiene encuentro con Lagarde y presidente del BM</w:t>
      </w:r>
    </w:p>
    <w:p w:rsidR="005A6F38" w:rsidRPr="005A6F38" w:rsidRDefault="005A6F38" w:rsidP="005A6F38">
      <w:pPr>
        <w:tabs>
          <w:tab w:val="left" w:pos="1080"/>
        </w:tabs>
        <w:spacing w:after="0" w:line="240" w:lineRule="auto"/>
        <w:jc w:val="both"/>
        <w:rPr>
          <w:rFonts w:ascii="Arial" w:eastAsia="Times New Roman" w:hAnsi="Arial" w:cs="Times New Roman"/>
          <w:lang w:eastAsia="es-MX"/>
        </w:rPr>
      </w:pPr>
    </w:p>
    <w:p w:rsidR="005A6F38" w:rsidRPr="005A6F38" w:rsidRDefault="005A6F38" w:rsidP="005A6F38">
      <w:pPr>
        <w:numPr>
          <w:ilvl w:val="0"/>
          <w:numId w:val="2"/>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No me iré con Morena ni traicionaré al PRD: Eduardo Neri</w:t>
      </w:r>
    </w:p>
    <w:p w:rsidR="005A6F38" w:rsidRPr="005A6F38" w:rsidRDefault="005A6F38" w:rsidP="005A6F38">
      <w:pPr>
        <w:spacing w:after="0" w:line="240" w:lineRule="auto"/>
        <w:jc w:val="both"/>
        <w:rPr>
          <w:rFonts w:ascii="Arial" w:eastAsia="Times New Roman" w:hAnsi="Arial" w:cs="Times New Roman"/>
          <w:lang w:eastAsia="es-MX"/>
        </w:rPr>
      </w:pPr>
    </w:p>
    <w:p w:rsidR="005A6F38" w:rsidRPr="005A6F38" w:rsidRDefault="005A6F38" w:rsidP="005A6F38">
      <w:pPr>
        <w:numPr>
          <w:ilvl w:val="0"/>
          <w:numId w:val="2"/>
        </w:numPr>
        <w:spacing w:after="0" w:line="240" w:lineRule="auto"/>
        <w:contextualSpacing/>
        <w:jc w:val="both"/>
        <w:rPr>
          <w:rFonts w:ascii="Arial" w:eastAsia="Times New Roman" w:hAnsi="Arial" w:cs="Times New Roman"/>
          <w:lang w:eastAsia="es-MX"/>
        </w:rPr>
      </w:pPr>
      <w:r w:rsidRPr="005A6F38">
        <w:rPr>
          <w:rFonts w:ascii="Arial" w:eastAsia="Times New Roman" w:hAnsi="Arial" w:cs="Times New Roman"/>
          <w:lang w:eastAsia="es-MX"/>
        </w:rPr>
        <w:t>Gobierno de Sonora apelará amparo otorgado a Guillermo Padrés</w:t>
      </w:r>
    </w:p>
    <w:p w:rsidR="005A6F38" w:rsidRPr="005A6F38" w:rsidRDefault="005A6F38" w:rsidP="005A6F38">
      <w:pPr>
        <w:spacing w:after="0" w:line="240" w:lineRule="auto"/>
        <w:jc w:val="both"/>
        <w:rPr>
          <w:rFonts w:ascii="Arial" w:eastAsia="Times New Roman" w:hAnsi="Arial" w:cs="Times New Roman"/>
          <w:i/>
          <w:lang w:eastAsia="es-MX"/>
        </w:rPr>
      </w:pPr>
    </w:p>
    <w:p w:rsidR="005A6F38" w:rsidRPr="005A6F38" w:rsidRDefault="005A6F38" w:rsidP="005A6F38">
      <w:pPr>
        <w:tabs>
          <w:tab w:val="left" w:pos="8140"/>
        </w:tabs>
        <w:spacing w:after="0" w:line="240" w:lineRule="auto"/>
        <w:jc w:val="right"/>
        <w:rPr>
          <w:rFonts w:ascii="Arial" w:eastAsia="Times New Roman" w:hAnsi="Arial" w:cs="Arial"/>
          <w:color w:val="000000"/>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spacing w:after="0" w:line="240" w:lineRule="auto"/>
        <w:jc w:val="right"/>
        <w:rPr>
          <w:rFonts w:ascii="Arial" w:eastAsia="Times New Roman" w:hAnsi="Arial" w:cs="Arial"/>
          <w:b/>
          <w:bCs/>
          <w:color w:val="222222"/>
          <w:sz w:val="24"/>
          <w:szCs w:val="24"/>
          <w:lang w:eastAsia="es-MX"/>
        </w:rPr>
      </w:pPr>
      <w:r w:rsidRPr="005A6F38">
        <w:rPr>
          <w:rFonts w:ascii="Arial" w:eastAsia="Times New Roman" w:hAnsi="Arial" w:cs="Arial"/>
          <w:b/>
          <w:bCs/>
          <w:color w:val="222222"/>
          <w:sz w:val="24"/>
          <w:szCs w:val="24"/>
          <w:lang w:eastAsia="es-MX"/>
        </w:rPr>
        <w:t>17 de marzo 2017</w:t>
      </w: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Trabajo Legislativo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13:20 PM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Notimex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Segundo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ESTACION: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Notimex</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 xml:space="preserve">Llama diputado del Partido Verde a discutir a profundidad Ley de Seguridad Interior </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coordinador del Partido Verde en la Cámara de Diputados, </w:t>
      </w:r>
      <w:r w:rsidRPr="005A6F38">
        <w:rPr>
          <w:rFonts w:ascii="Arial" w:eastAsia="Times New Roman" w:hAnsi="Arial" w:cs="Times New Roman"/>
          <w:b/>
          <w:sz w:val="24"/>
          <w:szCs w:val="24"/>
          <w:lang w:eastAsia="es-MX"/>
        </w:rPr>
        <w:t>Jesús Sesma Suárez</w:t>
      </w:r>
      <w:r w:rsidRPr="005A6F38">
        <w:rPr>
          <w:rFonts w:ascii="Arial" w:eastAsia="Times New Roman" w:hAnsi="Arial" w:cs="Times New Roman"/>
          <w:sz w:val="24"/>
          <w:szCs w:val="24"/>
          <w:lang w:eastAsia="es-MX"/>
        </w:rPr>
        <w:t>, llamó a los grupos parlamentarios a dar prioridad a la discusión profunda de la Ley de Seguridad Interior y no legislar al vapor.</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En entrevista, indicó que es necesario escuchar todas las voces en el debate para sacar una ley eficaz y congruente con la realidad que vive el país y con ello evitar imprecisiones que luego provoquen arrepentimiento.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Subrayó que es urgente atender el problema de la seguridad interior, ya que en muchos casos los grupos delincuenciales han rebasado a los cuerpos policiacos en algunas localidades, por lo que es necesario llegar a consensos para legislar en la materia.</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Detalló que debido a la fragilidad de las policías locales se ha hecho necesaria la presencia de las fuerzas armadas para realizar tareas de vigilancia, por lo que también es prioritario darles certeza jurídica en su actuación en las calles.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“En el Partido Verde apoyamos la política de seguridad que ha llevado a cabo el gobierno federal y también está de acuerdo en normar las tareas castrenses para que en la medida de lo posible regresen a sus cuarteles”, apuntó.</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Sesma Suárez</w:t>
      </w:r>
      <w:r w:rsidRPr="005A6F38">
        <w:rPr>
          <w:rFonts w:ascii="Arial" w:eastAsia="Times New Roman" w:hAnsi="Arial" w:cs="Times New Roman"/>
          <w:sz w:val="24"/>
          <w:szCs w:val="24"/>
          <w:lang w:eastAsia="es-MX"/>
        </w:rPr>
        <w:t xml:space="preserve"> manifestó su acuerdo para escuchar a los gobernadores de las entidades con mayores índices de delincuencia, con el objetivo de conocer sus experiencias y así la Ley de Seguridad Interior pueda ser enriquecida.</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Precisó que la próxima semana acudirán a la Cámara de Diputados tres gobernadores para intercambiar opiniones con los legisladores y posteriormente harán lo mismo alcaldes de municipios conflictivos y organizaciones de la sociedad civil.</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i/>
          <w:sz w:val="24"/>
          <w:szCs w:val="24"/>
          <w:lang w:eastAsia="es-MX"/>
        </w:rPr>
        <w:t>“Lo que se pretende es que todos aporten opiniones al debate parlamentario para sacar una Ley de Seguridad Interior que contenga todas las expresiones, lo cual es de suma importancia”,</w:t>
      </w:r>
      <w:r w:rsidRPr="005A6F38">
        <w:rPr>
          <w:rFonts w:ascii="Arial" w:eastAsia="Times New Roman" w:hAnsi="Arial" w:cs="Times New Roman"/>
          <w:sz w:val="24"/>
          <w:szCs w:val="24"/>
          <w:lang w:eastAsia="es-MX"/>
        </w:rPr>
        <w:t xml:space="preserve"> finalizó. </w:t>
      </w:r>
      <w:r w:rsidRPr="005A6F38">
        <w:rPr>
          <w:rFonts w:ascii="Arial" w:eastAsia="Times New Roman" w:hAnsi="Arial" w:cs="Times New Roman"/>
          <w:b/>
          <w:sz w:val="16"/>
          <w:szCs w:val="16"/>
          <w:lang w:eastAsia="es-MX"/>
        </w:rPr>
        <w:t>/gh/m</w:t>
      </w: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17/03/2017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13: 22 PM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Fórmula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Segundo Corte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ESTACION: Online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Fórmula</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Falso que amenacé a Padierna; la están utilizando: Barbosa</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senador de la República del PRD </w:t>
      </w:r>
      <w:r w:rsidRPr="005A6F38">
        <w:rPr>
          <w:rFonts w:ascii="Arial" w:eastAsia="Times New Roman" w:hAnsi="Arial" w:cs="Times New Roman"/>
          <w:b/>
          <w:sz w:val="24"/>
          <w:szCs w:val="24"/>
          <w:lang w:eastAsia="es-MX"/>
        </w:rPr>
        <w:t>Miguel Barbosa Huerta</w:t>
      </w:r>
      <w:r w:rsidRPr="005A6F38">
        <w:rPr>
          <w:rFonts w:ascii="Arial" w:eastAsia="Times New Roman" w:hAnsi="Arial" w:cs="Times New Roman"/>
          <w:sz w:val="24"/>
          <w:szCs w:val="24"/>
          <w:lang w:eastAsia="es-MX"/>
        </w:rPr>
        <w:t xml:space="preserve"> desmintió las declaraciones de su compañera de bancada Dolores Padierna sobre haberla amenazado con destruirla políticamente.</w:t>
      </w:r>
    </w:p>
    <w:p w:rsidR="005A6F38" w:rsidRPr="005A6F38" w:rsidRDefault="005A6F38" w:rsidP="005A6F38">
      <w:pPr>
        <w:tabs>
          <w:tab w:val="left" w:pos="1080"/>
        </w:tabs>
        <w:spacing w:after="0" w:line="240" w:lineRule="auto"/>
        <w:jc w:val="both"/>
        <w:rPr>
          <w:rFonts w:ascii="Arial" w:eastAsia="Times New Roman" w:hAnsi="Arial" w:cs="Times New Roman"/>
          <w:i/>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i/>
          <w:sz w:val="24"/>
          <w:szCs w:val="24"/>
          <w:lang w:eastAsia="es-MX"/>
        </w:rPr>
        <w:t>"Es falso lo dicho por la senadora</w:t>
      </w:r>
      <w:r w:rsidRPr="005A6F38">
        <w:rPr>
          <w:rFonts w:ascii="Arial" w:eastAsia="Times New Roman" w:hAnsi="Arial" w:cs="Times New Roman"/>
          <w:b/>
          <w:i/>
          <w:sz w:val="24"/>
          <w:szCs w:val="24"/>
          <w:lang w:eastAsia="es-MX"/>
        </w:rPr>
        <w:t xml:space="preserve"> Padierna </w:t>
      </w:r>
      <w:r w:rsidRPr="005A6F38">
        <w:rPr>
          <w:rFonts w:ascii="Arial" w:eastAsia="Times New Roman" w:hAnsi="Arial" w:cs="Times New Roman"/>
          <w:i/>
          <w:sz w:val="24"/>
          <w:szCs w:val="24"/>
          <w:lang w:eastAsia="es-MX"/>
        </w:rPr>
        <w:t>sobre en el sentido de haberla amenazado",</w:t>
      </w:r>
      <w:r w:rsidRPr="005A6F38">
        <w:rPr>
          <w:rFonts w:ascii="Arial" w:eastAsia="Times New Roman" w:hAnsi="Arial" w:cs="Times New Roman"/>
          <w:sz w:val="24"/>
          <w:szCs w:val="24"/>
          <w:lang w:eastAsia="es-MX"/>
        </w:rPr>
        <w:t xml:space="preserve"> dijo enfático el legislador del Sol Azteca en conferencia de prensa registrada en el recinto parlamentario. </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i/>
          <w:sz w:val="24"/>
          <w:szCs w:val="24"/>
          <w:lang w:eastAsia="es-MX"/>
        </w:rPr>
      </w:pPr>
      <w:r w:rsidRPr="005A6F38">
        <w:rPr>
          <w:rFonts w:ascii="Arial" w:eastAsia="Times New Roman" w:hAnsi="Arial" w:cs="Times New Roman"/>
          <w:sz w:val="24"/>
          <w:szCs w:val="24"/>
          <w:lang w:eastAsia="es-MX"/>
        </w:rPr>
        <w:t xml:space="preserve">Por el contrario, consideró la relación que mantiene con ella y con su esposo, </w:t>
      </w:r>
      <w:r w:rsidRPr="005A6F38">
        <w:rPr>
          <w:rFonts w:ascii="Arial" w:eastAsia="Times New Roman" w:hAnsi="Arial" w:cs="Times New Roman"/>
          <w:b/>
          <w:sz w:val="24"/>
          <w:szCs w:val="24"/>
          <w:lang w:eastAsia="es-MX"/>
        </w:rPr>
        <w:t>René Bejarano</w:t>
      </w:r>
      <w:r w:rsidRPr="005A6F38">
        <w:rPr>
          <w:rFonts w:ascii="Arial" w:eastAsia="Times New Roman" w:hAnsi="Arial" w:cs="Times New Roman"/>
          <w:sz w:val="24"/>
          <w:szCs w:val="24"/>
          <w:lang w:eastAsia="es-MX"/>
        </w:rPr>
        <w:t xml:space="preserve">, la calificó como una relación de amigos, </w:t>
      </w:r>
      <w:r w:rsidRPr="005A6F38">
        <w:rPr>
          <w:rFonts w:ascii="Arial" w:eastAsia="Times New Roman" w:hAnsi="Arial" w:cs="Times New Roman"/>
          <w:i/>
          <w:sz w:val="24"/>
          <w:szCs w:val="24"/>
          <w:lang w:eastAsia="es-MX"/>
        </w:rPr>
        <w:t>"de manera muy respetuosa considero que a la senadora Padierna la están utilizando".</w:t>
      </w:r>
    </w:p>
    <w:p w:rsidR="005A6F38" w:rsidRPr="005A6F38" w:rsidRDefault="005A6F38" w:rsidP="005A6F38">
      <w:pPr>
        <w:tabs>
          <w:tab w:val="left" w:pos="1080"/>
        </w:tabs>
        <w:spacing w:after="0" w:line="240" w:lineRule="auto"/>
        <w:jc w:val="both"/>
        <w:rPr>
          <w:rFonts w:ascii="Arial" w:eastAsia="Times New Roman" w:hAnsi="Arial" w:cs="Times New Roman"/>
          <w:i/>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i/>
          <w:sz w:val="24"/>
          <w:szCs w:val="24"/>
          <w:lang w:eastAsia="es-MX"/>
        </w:rPr>
      </w:pPr>
      <w:r w:rsidRPr="005A6F38">
        <w:rPr>
          <w:rFonts w:ascii="Arial" w:eastAsia="Times New Roman" w:hAnsi="Arial" w:cs="Times New Roman"/>
          <w:i/>
          <w:sz w:val="24"/>
          <w:szCs w:val="24"/>
          <w:lang w:eastAsia="es-MX"/>
        </w:rPr>
        <w:t>"Nos podemos ver para desayunar en mi casa, o en la casa de ellos, a ir a un restaurante para echarnos unos huevos", expresó. Advirtió que mientras fungió como un coordinador del grupo parlamentario del PRD lo hizo apartado de la vida de las corrientes internas del PRD; al tiempo de señalar que la actual dirigencia nacional "sólo ha transitado por la presidencia, pero no ha habido algún cambio en el PRD".</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"Díganme si no tengo derecho a opinar", dijo el legislador del PRD por Puebla, al tiempo de resaltar que el sol azteca debe transformarse a fin de competir por la Presidencia de la República para 2018</w:t>
      </w:r>
      <w:r w:rsidRPr="005A6F38">
        <w:rPr>
          <w:rFonts w:ascii="Arial" w:eastAsia="Times New Roman" w:hAnsi="Arial" w:cs="Times New Roman"/>
          <w:b/>
          <w:sz w:val="24"/>
          <w:szCs w:val="24"/>
          <w:lang w:eastAsia="es-MX"/>
        </w:rPr>
        <w:t>. bmj/m</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17/03/2017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08:36 AM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Fórmula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Segundo Corte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ESTACION: Online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GRUPO: Fórmula </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Durante años Barbosa operó salida de compañeros: Barrales</w:t>
      </w:r>
    </w:p>
    <w:p w:rsidR="005A6F38" w:rsidRPr="005A6F38" w:rsidRDefault="005A6F38" w:rsidP="005A6F38">
      <w:pPr>
        <w:spacing w:after="0" w:line="240" w:lineRule="auto"/>
        <w:jc w:val="both"/>
        <w:rPr>
          <w:rFonts w:ascii="Arial" w:eastAsia="Times New Roman" w:hAnsi="Arial" w:cs="Times New Roman"/>
          <w:b/>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Alejandra Barrales</w:t>
      </w:r>
      <w:r w:rsidRPr="005A6F38">
        <w:rPr>
          <w:rFonts w:ascii="Arial" w:eastAsia="Times New Roman" w:hAnsi="Arial" w:cs="Times New Roman"/>
          <w:sz w:val="24"/>
          <w:szCs w:val="24"/>
          <w:lang w:eastAsia="es-MX"/>
        </w:rPr>
        <w:t xml:space="preserve">, presidenta del Partido de la Revolución Democrática (PRD), señaló que </w:t>
      </w:r>
      <w:r w:rsidRPr="005A6F38">
        <w:rPr>
          <w:rFonts w:ascii="Arial" w:eastAsia="Times New Roman" w:hAnsi="Arial" w:cs="Times New Roman"/>
          <w:b/>
          <w:sz w:val="24"/>
          <w:szCs w:val="24"/>
          <w:lang w:eastAsia="es-MX"/>
        </w:rPr>
        <w:t xml:space="preserve">Miguel Barbosa </w:t>
      </w:r>
      <w:r w:rsidRPr="005A6F38">
        <w:rPr>
          <w:rFonts w:ascii="Arial" w:eastAsia="Times New Roman" w:hAnsi="Arial" w:cs="Times New Roman"/>
          <w:sz w:val="24"/>
          <w:szCs w:val="24"/>
          <w:lang w:eastAsia="es-MX"/>
        </w:rPr>
        <w:t xml:space="preserve">le ha hecho mucho daño al partido y esa fue la razón primordial para su remoción como coordinador del Grupo Parlamentario del Sol Azteca en el Senado de la República. </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i/>
          <w:sz w:val="24"/>
          <w:szCs w:val="24"/>
          <w:lang w:eastAsia="es-MX"/>
        </w:rPr>
      </w:pPr>
      <w:r w:rsidRPr="005A6F38">
        <w:rPr>
          <w:rFonts w:ascii="Arial" w:eastAsia="Times New Roman" w:hAnsi="Arial" w:cs="Times New Roman"/>
          <w:i/>
          <w:sz w:val="24"/>
          <w:szCs w:val="24"/>
          <w:lang w:eastAsia="es-MX"/>
        </w:rPr>
        <w:lastRenderedPageBreak/>
        <w:t>"Se ha tratado de hacer que parezca que fue derivado sólo de una declaración, sólo del hecho de haber externado sus preferencias políticas y de haber señalado que su objetivo es de trabajar para convencer a los perredistas de que esa era la ruta del partido”.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i/>
          <w:sz w:val="24"/>
          <w:szCs w:val="24"/>
          <w:lang w:eastAsia="es-MX"/>
        </w:rPr>
        <w:t xml:space="preserve">"Esta no es la única razón, a </w:t>
      </w:r>
      <w:r w:rsidRPr="005A6F38">
        <w:rPr>
          <w:rFonts w:ascii="Arial" w:eastAsia="Times New Roman" w:hAnsi="Arial" w:cs="Times New Roman"/>
          <w:b/>
          <w:i/>
          <w:sz w:val="24"/>
          <w:szCs w:val="24"/>
          <w:lang w:eastAsia="es-MX"/>
        </w:rPr>
        <w:t>Miguel Barbosa</w:t>
      </w:r>
      <w:r w:rsidRPr="005A6F38">
        <w:rPr>
          <w:rFonts w:ascii="Arial" w:eastAsia="Times New Roman" w:hAnsi="Arial" w:cs="Times New Roman"/>
          <w:i/>
          <w:sz w:val="24"/>
          <w:szCs w:val="24"/>
          <w:lang w:eastAsia="es-MX"/>
        </w:rPr>
        <w:t xml:space="preserve"> le hemos venido reclamando desde diferentes espacios, cuando estuve como senadora en activo, pero otros compañeros más el hecho, de no cuidar la unidad de nuestro grupo parlamentario, el hecho de no sólo permitir que los otros compañeros empezaran a abandonar el partido, sino incluso lo hemos señalado, lo hemos acusado de promover la salida de esos compañeros",</w:t>
      </w:r>
      <w:r w:rsidRPr="005A6F38">
        <w:rPr>
          <w:rFonts w:ascii="Arial" w:eastAsia="Times New Roman" w:hAnsi="Arial" w:cs="Times New Roman"/>
          <w:sz w:val="24"/>
          <w:szCs w:val="24"/>
          <w:lang w:eastAsia="es-MX"/>
        </w:rPr>
        <w:t xml:space="preserve"> dijo la presidenta nacional del PRD en entrevista con </w:t>
      </w:r>
      <w:r w:rsidRPr="005A6F38">
        <w:rPr>
          <w:rFonts w:ascii="Arial" w:eastAsia="Times New Roman" w:hAnsi="Arial" w:cs="Times New Roman"/>
          <w:b/>
          <w:sz w:val="24"/>
          <w:szCs w:val="24"/>
          <w:lang w:eastAsia="es-MX"/>
        </w:rPr>
        <w:t>Ciro</w:t>
      </w:r>
      <w:r w:rsidRPr="005A6F38">
        <w:rPr>
          <w:rFonts w:ascii="Arial" w:eastAsia="Times New Roman" w:hAnsi="Arial" w:cs="Times New Roman"/>
          <w:sz w:val="24"/>
          <w:szCs w:val="24"/>
          <w:lang w:eastAsia="es-MX"/>
        </w:rPr>
        <w:t xml:space="preserve"> </w:t>
      </w:r>
      <w:r w:rsidRPr="005A6F38">
        <w:rPr>
          <w:rFonts w:ascii="Arial" w:eastAsia="Times New Roman" w:hAnsi="Arial" w:cs="Times New Roman"/>
          <w:b/>
          <w:sz w:val="24"/>
          <w:szCs w:val="24"/>
          <w:lang w:eastAsia="es-MX"/>
        </w:rPr>
        <w:t xml:space="preserve">Gómez Leyva. </w:t>
      </w:r>
      <w:r w:rsidRPr="005A6F38">
        <w:rPr>
          <w:rFonts w:ascii="Arial" w:eastAsia="Times New Roman" w:hAnsi="Arial" w:cs="Times New Roman"/>
          <w:b/>
          <w:sz w:val="20"/>
          <w:szCs w:val="20"/>
          <w:lang w:eastAsia="es-MX"/>
        </w:rPr>
        <w:t>ar/m</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17/03/2017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12: 01 PM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El Universal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Segundo Corte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ESTACION: Online</w:t>
      </w:r>
    </w:p>
    <w:p w:rsidR="005A6F38" w:rsidRPr="005A6F38" w:rsidRDefault="005A6F38" w:rsidP="005A6F38">
      <w:pPr>
        <w:tabs>
          <w:tab w:val="left" w:pos="108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El Universal</w:t>
      </w:r>
    </w:p>
    <w:p w:rsidR="005A6F38" w:rsidRPr="005A6F38" w:rsidRDefault="005A6F38" w:rsidP="005A6F38">
      <w:pPr>
        <w:tabs>
          <w:tab w:val="left" w:pos="1080"/>
        </w:tabs>
        <w:spacing w:after="0" w:line="240" w:lineRule="auto"/>
        <w:jc w:val="both"/>
        <w:rPr>
          <w:rFonts w:ascii="Arial" w:eastAsia="Times New Roman" w:hAnsi="Arial" w:cs="Times New Roman"/>
          <w:sz w:val="16"/>
          <w:szCs w:val="16"/>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Meade sostiene encuentro con Lagarde y presidente del BM</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Abordaron temas relacionados con la actual situación financiera internacional, así como los retos que enfrenta la economía global</w:t>
      </w:r>
      <w:r w:rsidRPr="005A6F38">
        <w:rPr>
          <w:rFonts w:ascii="Arial" w:eastAsia="Times New Roman" w:hAnsi="Arial" w:cs="Times New Roman"/>
          <w:sz w:val="24"/>
          <w:szCs w:val="24"/>
          <w:lang w:eastAsia="es-MX"/>
        </w:rPr>
        <w:cr/>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En el marco de la Reunión de Ministros de Finanzas y gobernadores de Bancos Centrales del Grupo de los 20 (G-20) que se lleva a cabo en la ciudad de Baden-Baden, Alemania, el secretario de Hacienda y Crédito Público (SHCP), </w:t>
      </w:r>
      <w:r w:rsidRPr="005A6F38">
        <w:rPr>
          <w:rFonts w:ascii="Arial" w:eastAsia="Times New Roman" w:hAnsi="Arial" w:cs="Times New Roman"/>
          <w:b/>
          <w:sz w:val="24"/>
          <w:szCs w:val="24"/>
          <w:lang w:eastAsia="es-MX"/>
        </w:rPr>
        <w:t>José</w:t>
      </w:r>
      <w:r w:rsidRPr="005A6F38">
        <w:rPr>
          <w:rFonts w:ascii="Arial" w:eastAsia="Times New Roman" w:hAnsi="Arial" w:cs="Times New Roman"/>
          <w:sz w:val="24"/>
          <w:szCs w:val="24"/>
          <w:lang w:eastAsia="es-MX"/>
        </w:rPr>
        <w:t xml:space="preserve"> </w:t>
      </w:r>
      <w:r w:rsidRPr="005A6F38">
        <w:rPr>
          <w:rFonts w:ascii="Arial" w:eastAsia="Times New Roman" w:hAnsi="Arial" w:cs="Times New Roman"/>
          <w:b/>
          <w:sz w:val="24"/>
          <w:szCs w:val="24"/>
          <w:lang w:eastAsia="es-MX"/>
        </w:rPr>
        <w:t>Antonio Meade</w:t>
      </w:r>
      <w:r w:rsidRPr="005A6F38">
        <w:rPr>
          <w:rFonts w:ascii="Arial" w:eastAsia="Times New Roman" w:hAnsi="Arial" w:cs="Times New Roman"/>
          <w:sz w:val="24"/>
          <w:szCs w:val="24"/>
          <w:lang w:eastAsia="es-MX"/>
        </w:rPr>
        <w:t xml:space="preserve"> sostuvo un encuentro con la directora gerente del Fondo Monetario Internacional (FMI), </w:t>
      </w:r>
      <w:r w:rsidRPr="005A6F38">
        <w:rPr>
          <w:rFonts w:ascii="Arial" w:eastAsia="Times New Roman" w:hAnsi="Arial" w:cs="Times New Roman"/>
          <w:b/>
          <w:sz w:val="24"/>
          <w:szCs w:val="24"/>
          <w:lang w:eastAsia="es-MX"/>
        </w:rPr>
        <w:t>Christine Lagarde</w:t>
      </w:r>
      <w:r w:rsidRPr="005A6F38">
        <w:rPr>
          <w:rFonts w:ascii="Arial" w:eastAsia="Times New Roman" w:hAnsi="Arial" w:cs="Times New Roman"/>
          <w:sz w:val="24"/>
          <w:szCs w:val="24"/>
          <w:lang w:eastAsia="es-MX"/>
        </w:rPr>
        <w:t xml:space="preserve"> y con el presidente del Banco Mundial (BM), </w:t>
      </w:r>
      <w:r w:rsidRPr="005A6F38">
        <w:rPr>
          <w:rFonts w:ascii="Arial" w:eastAsia="Times New Roman" w:hAnsi="Arial" w:cs="Times New Roman"/>
          <w:b/>
          <w:sz w:val="24"/>
          <w:szCs w:val="24"/>
          <w:lang w:eastAsia="es-MX"/>
        </w:rPr>
        <w:t>Jim Yong Kim</w:t>
      </w:r>
      <w:r w:rsidRPr="005A6F38">
        <w:rPr>
          <w:rFonts w:ascii="Arial" w:eastAsia="Times New Roman" w:hAnsi="Arial" w:cs="Times New Roman"/>
          <w:sz w:val="24"/>
          <w:szCs w:val="24"/>
          <w:lang w:eastAsia="es-MX"/>
        </w:rPr>
        <w:t>.</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funcionario mexicano compartió con </w:t>
      </w:r>
      <w:r w:rsidRPr="005A6F38">
        <w:rPr>
          <w:rFonts w:ascii="Arial" w:eastAsia="Times New Roman" w:hAnsi="Arial" w:cs="Times New Roman"/>
          <w:b/>
          <w:sz w:val="24"/>
          <w:szCs w:val="24"/>
          <w:lang w:eastAsia="es-MX"/>
        </w:rPr>
        <w:t>Lagarde</w:t>
      </w:r>
      <w:r w:rsidRPr="005A6F38">
        <w:rPr>
          <w:rFonts w:ascii="Arial" w:eastAsia="Times New Roman" w:hAnsi="Arial" w:cs="Times New Roman"/>
          <w:sz w:val="24"/>
          <w:szCs w:val="24"/>
          <w:lang w:eastAsia="es-MX"/>
        </w:rPr>
        <w:t xml:space="preserve"> las acciones que realiza nuestro país para enfrentar el entorno e incertidumbre económica actual e insistió en que el libre comercio ha generado beneficios para el mundo.</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1080"/>
        </w:tabs>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sz w:val="24"/>
          <w:szCs w:val="24"/>
          <w:lang w:eastAsia="es-MX"/>
        </w:rPr>
        <w:t xml:space="preserve">Al respecto </w:t>
      </w:r>
      <w:r w:rsidRPr="005A6F38">
        <w:rPr>
          <w:rFonts w:ascii="Arial" w:eastAsia="Times New Roman" w:hAnsi="Arial" w:cs="Times New Roman"/>
          <w:b/>
          <w:sz w:val="24"/>
          <w:szCs w:val="24"/>
          <w:lang w:eastAsia="es-MX"/>
        </w:rPr>
        <w:t>José Antonio Meade</w:t>
      </w:r>
      <w:r w:rsidRPr="005A6F38">
        <w:rPr>
          <w:rFonts w:ascii="Arial" w:eastAsia="Times New Roman" w:hAnsi="Arial" w:cs="Times New Roman"/>
          <w:sz w:val="24"/>
          <w:szCs w:val="24"/>
          <w:lang w:eastAsia="es-MX"/>
        </w:rPr>
        <w:t xml:space="preserve"> escribió en su cuenta de twitter: </w:t>
      </w:r>
      <w:r w:rsidRPr="005A6F38">
        <w:rPr>
          <w:rFonts w:ascii="Arial" w:eastAsia="Times New Roman" w:hAnsi="Arial" w:cs="Times New Roman"/>
          <w:i/>
          <w:sz w:val="24"/>
          <w:szCs w:val="24"/>
          <w:lang w:eastAsia="es-MX"/>
        </w:rPr>
        <w:t xml:space="preserve">"Con Christine </w:t>
      </w:r>
      <w:r w:rsidRPr="005A6F38">
        <w:rPr>
          <w:rFonts w:ascii="Arial" w:eastAsia="Times New Roman" w:hAnsi="Arial" w:cs="Times New Roman"/>
          <w:b/>
          <w:i/>
          <w:sz w:val="24"/>
          <w:szCs w:val="24"/>
          <w:lang w:eastAsia="es-MX"/>
        </w:rPr>
        <w:t>Lagarde</w:t>
      </w:r>
      <w:r w:rsidRPr="005A6F38">
        <w:rPr>
          <w:rFonts w:ascii="Arial" w:eastAsia="Times New Roman" w:hAnsi="Arial" w:cs="Times New Roman"/>
          <w:i/>
          <w:sz w:val="24"/>
          <w:szCs w:val="24"/>
          <w:lang w:eastAsia="es-MX"/>
        </w:rPr>
        <w:t xml:space="preserve"> intercambié ideas sobre medidas de las instituciones internacionales para reforzar la estabilidad financiera mundial".</w:t>
      </w:r>
      <w:r w:rsidRPr="005A6F38">
        <w:rPr>
          <w:rFonts w:ascii="Arial" w:eastAsia="Times New Roman" w:hAnsi="Arial" w:cs="Times New Roman"/>
          <w:i/>
          <w:sz w:val="24"/>
          <w:szCs w:val="24"/>
          <w:lang w:eastAsia="es-MX"/>
        </w:rPr>
        <w:cr/>
      </w:r>
      <w:r w:rsidRPr="005A6F38">
        <w:rPr>
          <w:rFonts w:ascii="Arial" w:eastAsia="Times New Roman" w:hAnsi="Arial" w:cs="Times New Roman"/>
          <w:b/>
          <w:sz w:val="24"/>
          <w:szCs w:val="24"/>
          <w:lang w:eastAsia="es-MX"/>
        </w:rPr>
        <w:t>bmj/m</w:t>
      </w:r>
    </w:p>
    <w:p w:rsidR="005A6F38" w:rsidRPr="005A6F38" w:rsidRDefault="005A6F38" w:rsidP="005A6F38">
      <w:pPr>
        <w:tabs>
          <w:tab w:val="left" w:pos="1080"/>
        </w:tabs>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ind w:firstLine="708"/>
        <w:jc w:val="both"/>
        <w:rPr>
          <w:rFonts w:ascii="Arial" w:eastAsia="Times New Roman" w:hAnsi="Arial" w:cs="Times New Roman"/>
          <w:b/>
          <w:i/>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Información General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00:00</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Fórmula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Segundo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ESTACIÓN: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Fórmula</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No me iré con Morena ni traicionaré al PRD: Eduardo Neri</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Luego de autodeclararse como un perredista congruente y de principios,</w:t>
      </w:r>
      <w:r w:rsidRPr="005A6F38">
        <w:rPr>
          <w:rFonts w:ascii="Arial" w:eastAsia="Times New Roman" w:hAnsi="Arial" w:cs="Times New Roman"/>
          <w:b/>
          <w:sz w:val="24"/>
          <w:szCs w:val="24"/>
          <w:lang w:eastAsia="es-MX"/>
        </w:rPr>
        <w:t xml:space="preserve"> Eduardo Neri Rodríguez</w:t>
      </w:r>
      <w:r w:rsidRPr="005A6F38">
        <w:rPr>
          <w:rFonts w:ascii="Arial" w:eastAsia="Times New Roman" w:hAnsi="Arial" w:cs="Times New Roman"/>
          <w:sz w:val="24"/>
          <w:szCs w:val="24"/>
          <w:lang w:eastAsia="es-MX"/>
        </w:rPr>
        <w:t xml:space="preserve">, aspirante a la candidatura al gobierno del Estado de México, afirmó que no habrá traiciones de su parte y que no se sumará al proyecto del tabasqueño, </w:t>
      </w:r>
      <w:r w:rsidRPr="005A6F38">
        <w:rPr>
          <w:rFonts w:ascii="Arial" w:eastAsia="Times New Roman" w:hAnsi="Arial" w:cs="Times New Roman"/>
          <w:b/>
          <w:sz w:val="24"/>
          <w:szCs w:val="24"/>
          <w:lang w:eastAsia="es-MX"/>
        </w:rPr>
        <w:t>Andrés Manuel López Obrador</w:t>
      </w:r>
      <w:r w:rsidRPr="005A6F38">
        <w:rPr>
          <w:rFonts w:ascii="Arial" w:eastAsia="Times New Roman" w:hAnsi="Arial" w:cs="Times New Roman"/>
          <w:sz w:val="24"/>
          <w:szCs w:val="24"/>
          <w:lang w:eastAsia="es-MX"/>
        </w:rPr>
        <w:t>, a través del partido Morena, dado que el principio partidista está más allá de cualquier coyuntura política.</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Entrevistado por Quadratín Edomex, </w:t>
      </w:r>
      <w:r w:rsidRPr="005A6F38">
        <w:rPr>
          <w:rFonts w:ascii="Arial" w:eastAsia="Times New Roman" w:hAnsi="Arial" w:cs="Times New Roman"/>
          <w:b/>
          <w:sz w:val="24"/>
          <w:szCs w:val="24"/>
          <w:lang w:eastAsia="es-MX"/>
        </w:rPr>
        <w:t>Neri Rodríguez</w:t>
      </w:r>
      <w:r w:rsidRPr="005A6F38">
        <w:rPr>
          <w:rFonts w:ascii="Arial" w:eastAsia="Times New Roman" w:hAnsi="Arial" w:cs="Times New Roman"/>
          <w:sz w:val="24"/>
          <w:szCs w:val="24"/>
          <w:lang w:eastAsia="es-MX"/>
        </w:rPr>
        <w:t xml:space="preserve"> sostuvo su inconformidad por el proceso de selección interna que concluyó con la otorgación de la candidatura perredista a </w:t>
      </w:r>
      <w:r w:rsidRPr="005A6F38">
        <w:rPr>
          <w:rFonts w:ascii="Arial" w:eastAsia="Times New Roman" w:hAnsi="Arial" w:cs="Times New Roman"/>
          <w:b/>
          <w:sz w:val="24"/>
          <w:szCs w:val="24"/>
          <w:lang w:eastAsia="es-MX"/>
        </w:rPr>
        <w:t>Juan Zepeda</w:t>
      </w:r>
      <w:r w:rsidRPr="005A6F38">
        <w:rPr>
          <w:rFonts w:ascii="Arial" w:eastAsia="Times New Roman" w:hAnsi="Arial" w:cs="Times New Roman"/>
          <w:sz w:val="24"/>
          <w:szCs w:val="24"/>
          <w:lang w:eastAsia="es-MX"/>
        </w:rPr>
        <w:t xml:space="preserve">, de quien dijo no tener problemas personales y a quien pidió mantener silencio en torno al supuesto apoyo e integración a su proyecto político. </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Pese a ello, el alcalde con licencia comentó que mantendrá vigente y operando su estructura política para dar fortaleza al Partido de la Revolución Democrática, a cuya dirigencia nacional convocó a mantener los equilibrios internos, a fin de afianzar el proyecto político de la verdadera izquierda mexicana. </w:t>
      </w:r>
      <w:r w:rsidRPr="005A6F38">
        <w:rPr>
          <w:rFonts w:ascii="Arial" w:eastAsia="Times New Roman" w:hAnsi="Arial" w:cs="Times New Roman"/>
          <w:b/>
          <w:sz w:val="20"/>
          <w:szCs w:val="20"/>
          <w:lang w:eastAsia="es-MX"/>
        </w:rPr>
        <w:t>ys/m.</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TEMA(S): Información General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HORA: 00:00</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MVS Noticias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Segundo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ESTACIÓN: Online</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MVS Comunicaciones</w:t>
      </w: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Gobierno de Sonora apelará amparo otorgado a Guillermo Padrés</w:t>
      </w: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gobierno de Sonora recurrirá la sentencia del Juez Segundo de Distrito que declaró inconstitucional la Fiscalía Anticorrupción de Sonora, en un juicio de amparo promovido por el ex gobernador </w:t>
      </w:r>
      <w:r w:rsidRPr="005A6F38">
        <w:rPr>
          <w:rFonts w:ascii="Arial" w:eastAsia="Times New Roman" w:hAnsi="Arial" w:cs="Times New Roman"/>
          <w:b/>
          <w:sz w:val="24"/>
          <w:szCs w:val="24"/>
          <w:lang w:eastAsia="es-MX"/>
        </w:rPr>
        <w:t>Guillermo Padrés.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titular de la Procuraduría General de Justicia del Estado (PGJE), </w:t>
      </w:r>
      <w:r w:rsidRPr="005A6F38">
        <w:rPr>
          <w:rFonts w:ascii="Arial" w:eastAsia="Times New Roman" w:hAnsi="Arial" w:cs="Times New Roman"/>
          <w:b/>
          <w:sz w:val="24"/>
          <w:szCs w:val="24"/>
          <w:lang w:eastAsia="es-MX"/>
        </w:rPr>
        <w:t xml:space="preserve">Rodolfo Montes de Oca, </w:t>
      </w:r>
      <w:r w:rsidRPr="005A6F38">
        <w:rPr>
          <w:rFonts w:ascii="Arial" w:eastAsia="Times New Roman" w:hAnsi="Arial" w:cs="Times New Roman"/>
          <w:sz w:val="24"/>
          <w:szCs w:val="24"/>
          <w:lang w:eastAsia="es-MX"/>
        </w:rPr>
        <w:t>señaló que el gobierno estatal es respetuoso de las determinaciones del Poder Judicial de la Federación.</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Sin embargo, destacó a través de un comunicado de prensa, de forma oportuna ejercerá su derecho a recurrir la sentencia referida, con el objeto de que alguno de los Tribunales Colegiados, resuelvan en definitiva este caso.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lastRenderedPageBreak/>
        <w:t xml:space="preserve">Planteó que las actuaciones de los ministerios públicos asignados a la Fiscalía Especializada en Hechos de Corrupción en la investigación hacia un ex gobernador </w:t>
      </w:r>
      <w:r w:rsidRPr="005A6F38">
        <w:rPr>
          <w:rFonts w:ascii="Arial" w:eastAsia="Times New Roman" w:hAnsi="Arial" w:cs="Times New Roman"/>
          <w:b/>
          <w:sz w:val="24"/>
          <w:szCs w:val="24"/>
          <w:lang w:eastAsia="es-MX"/>
        </w:rPr>
        <w:t>Padrés</w:t>
      </w:r>
      <w:r w:rsidRPr="005A6F38">
        <w:rPr>
          <w:rFonts w:ascii="Arial" w:eastAsia="Times New Roman" w:hAnsi="Arial" w:cs="Times New Roman"/>
          <w:sz w:val="24"/>
          <w:szCs w:val="24"/>
          <w:lang w:eastAsia="es-MX"/>
        </w:rPr>
        <w:t xml:space="preserve"> son vigentes, siguen su curso y no se invalidan por la resolución judicial.</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Ministerios Públicos de la PGJE adscritos a una unidad como la Fiscalía Especializada en Hechos de Corrupción, dijo, están dotados de absoluta constitucionalidad y legalidad para continuar con sus investigaciones.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Planteó que la resolución emitida por el Juez Segundo de Distrito no cambia en ninguna forma las actuaciones de la fiscalía, ya que se ejecutaron por agentes del Ministerio Público cuyos nombramientos fueron expedidos por el Ejecutivo del Estado.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Por ello, destacó, continuarán sus averiguaciones hasta que se realice su total conclusión.</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En la resolución del amparo 628/2016, el Juez Segundo de Distrito determinó que las actuaciones que se reclaman a la mencionada fiscalía como cateos y aseguramiento de bienes muebles e inmuebles, recopilación de información, entre otras, no se invalidan con motivo de esta sentencia.</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Esta resolución, señaló el fiscal estatal, se emitió en el mismo juicio de amparo, donde previamente el Juzgado Segundo de Distrito había ordenado a las autoridades estatales que se abstuvieran de informar a la opinión pública sobre el estado que guardaban las indagatorias en torno a un ex gobernador.</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Recordó que esa determinación fue recurrida con éxito por el Gobierno del Estado, ya que fue revocada por un Tribunal Colegiado del Quinto Circuito. </w:t>
      </w:r>
      <w:r w:rsidRPr="005A6F38">
        <w:rPr>
          <w:rFonts w:ascii="Arial" w:eastAsia="Times New Roman" w:hAnsi="Arial" w:cs="Times New Roman"/>
          <w:b/>
          <w:sz w:val="20"/>
          <w:szCs w:val="20"/>
          <w:lang w:eastAsia="es-MX"/>
        </w:rPr>
        <w:t>ys/m.</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i/>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noProof/>
          <w:sz w:val="24"/>
          <w:szCs w:val="24"/>
          <w:lang w:eastAsia="es-MX"/>
        </w:rPr>
        <w:lastRenderedPageBreak/>
        <w:drawing>
          <wp:inline distT="0" distB="0" distL="0" distR="0" wp14:anchorId="351B97ED" wp14:editId="7EA0222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A6F38">
        <w:rPr>
          <w:rFonts w:ascii="Arial" w:eastAsia="Times New Roman" w:hAnsi="Arial" w:cs="Times New Roman"/>
          <w:noProof/>
          <w:sz w:val="24"/>
          <w:szCs w:val="24"/>
          <w:lang w:eastAsia="es-MX"/>
        </w:rPr>
        <mc:AlternateContent>
          <mc:Choice Requires="wps">
            <w:drawing>
              <wp:inline distT="0" distB="0" distL="0" distR="0" wp14:anchorId="604B482C" wp14:editId="431CB2B3">
                <wp:extent cx="3181350" cy="28670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67025"/>
                        </a:xfrm>
                        <a:prstGeom prst="rect">
                          <a:avLst/>
                        </a:prstGeom>
                        <a:extLst>
                          <a:ext uri="{AF507438-7753-43E0-B8FC-AC1667EBCBE1}">
                            <a14:hiddenEffects xmlns:a14="http://schemas.microsoft.com/office/drawing/2010/main">
                              <a:effectLst/>
                            </a14:hiddenEffects>
                          </a:ext>
                        </a:extLst>
                      </wps:spPr>
                      <wps:txbx>
                        <w:txbxContent>
                          <w:p w:rsidR="005A6F38" w:rsidRDefault="005A6F38" w:rsidP="005A6F38">
                            <w:pPr>
                              <w:pStyle w:val="NormalWeb"/>
                              <w:spacing w:after="0"/>
                              <w:jc w:val="center"/>
                            </w:pPr>
                            <w:r w:rsidRPr="005A6F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A6F38" w:rsidRDefault="005A6F38" w:rsidP="005A6F38">
                            <w:pPr>
                              <w:pStyle w:val="NormalWeb"/>
                              <w:spacing w:after="0"/>
                              <w:jc w:val="center"/>
                            </w:pPr>
                            <w:r w:rsidRPr="005A6F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A6F38" w:rsidRDefault="005A6F38" w:rsidP="005A6F38">
                            <w:pPr>
                              <w:pStyle w:val="NormalWeb"/>
                              <w:spacing w:after="0"/>
                              <w:jc w:val="center"/>
                            </w:pPr>
                            <w:r w:rsidRPr="005A6F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04B482C" id="_x0000_s1030" type="#_x0000_t202" style="width:250.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6BWAIAAKk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5xhJ&#10;IkCiZ2B0bRxKPDm1tin4PGnwcs1GNSByKNTqB0V/WCTVtiDyxNfGqLrghEFyCUB15lDC4aoBN1gP&#10;vHE7VoIOAT56g98Gsz7Ssf6sGFwhZ6dCtCY3wtMLhCFIAZS83tQDRETBOE4WyXgKRxTORovZPB5N&#10;fQkRSfvr2lj3iSuB/EeGDbRHgCeXB+ta197FRwNksHdfrZy/1vtpPJ+MF4P5fDoeTMa7eLBZ7LeD&#10;9TaZzea7zXazS148aDJJi5IxLnehDW3fXcnk79Tr+rzti1t/8QDWZ/s+RigWsu7fIfvAsae1Jdg1&#10;xyYIPun1PSp2BdJrmIIM259nYjgIeBZbBUMDquVGia4p/N7z4Vk6NM/E6I5KB1Efq34KAp/e78S6&#10;piLsOwCJCobrQio0jeHpxOmcQaZXVH/X6jXIvy+DML5P2jyhNr+BeQhVdrPrB+7tPni9/mFWvwEA&#10;AP//AwBQSwMEFAAGAAgAAAAhAPm6QwbZAAAABQEAAA8AAABkcnMvZG93bnJldi54bWxMj81OwzAQ&#10;hO9IvIO1SNyoHUQQCnGqih+JAxdKuG/jbRI1tqN426Rvz8IFLiONZjXzbble/KBONKU+BgvZyoCi&#10;0ETXh9ZC/fl68wAqMQaHQwxk4UwJ1tXlRYmFi3P4oNOWWyUlIRVooWMeC61T05HHtIojBcn2cfLI&#10;YqdWuwlnKfeDvjXmXnvsgyx0ONJTR81he/QWmN0mO9cvPr19Le/Pc2eaHGtrr6+WzSMopoX/juEH&#10;X9ChEqZdPAaX1GBBHuFflSw3mdidhbs8y0FXpf5PX30DAAD//wMAUEsBAi0AFAAGAAgAAAAhALaD&#10;OJL+AAAA4QEAABMAAAAAAAAAAAAAAAAAAAAAAFtDb250ZW50X1R5cGVzXS54bWxQSwECLQAUAAYA&#10;CAAAACEAOP0h/9YAAACUAQAACwAAAAAAAAAAAAAAAAAvAQAAX3JlbHMvLnJlbHNQSwECLQAUAAYA&#10;CAAAACEAUq8egVgCAACpBAAADgAAAAAAAAAAAAAAAAAuAgAAZHJzL2Uyb0RvYy54bWxQSwECLQAU&#10;AAYACAAAACEA+bpDBtkAAAAFAQAADwAAAAAAAAAAAAAAAACyBAAAZHJzL2Rvd25yZXYueG1sUEsF&#10;BgAAAAAEAAQA8wAAALgFAAAAAA==&#10;" filled="f" stroked="f">
                <o:lock v:ext="edit" shapetype="t"/>
                <v:textbox style="mso-fit-shape-to-text:t">
                  <w:txbxContent>
                    <w:p w:rsidR="005A6F38" w:rsidRDefault="005A6F38" w:rsidP="005A6F38">
                      <w:pPr>
                        <w:pStyle w:val="NormalWeb"/>
                        <w:spacing w:after="0"/>
                        <w:jc w:val="center"/>
                      </w:pPr>
                      <w:r w:rsidRPr="005A6F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A6F38" w:rsidRDefault="005A6F38" w:rsidP="005A6F38">
                      <w:pPr>
                        <w:pStyle w:val="NormalWeb"/>
                        <w:spacing w:after="0"/>
                        <w:jc w:val="center"/>
                      </w:pPr>
                      <w:r w:rsidRPr="005A6F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A6F38" w:rsidRDefault="005A6F38" w:rsidP="005A6F38">
                      <w:pPr>
                        <w:pStyle w:val="NormalWeb"/>
                        <w:spacing w:after="0"/>
                        <w:jc w:val="center"/>
                      </w:pPr>
                      <w:r w:rsidRPr="005A6F3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A6F3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F005A63" wp14:editId="0B986E3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F38" w:rsidRPr="0091295E" w:rsidRDefault="005A6F38" w:rsidP="005A6F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5A6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A6F38" w:rsidRPr="0091295E" w:rsidRDefault="005A6F38" w:rsidP="005A6F38">
                      <w:pPr>
                        <w:rPr>
                          <w:rFonts w:cs="Arial"/>
                          <w:sz w:val="20"/>
                          <w:szCs w:val="20"/>
                        </w:rPr>
                      </w:pPr>
                    </w:p>
                  </w:txbxContent>
                </v:textbox>
              </v:shape>
            </w:pict>
          </mc:Fallback>
        </mc:AlternateContent>
      </w:r>
    </w:p>
    <w:p w:rsidR="005A6F38" w:rsidRPr="005A6F38" w:rsidRDefault="005A6F38" w:rsidP="005A6F38">
      <w:pPr>
        <w:spacing w:after="0" w:line="240" w:lineRule="auto"/>
        <w:jc w:val="right"/>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r w:rsidRPr="005A6F38">
        <w:rPr>
          <w:rFonts w:ascii="Arial Black" w:eastAsia="Times New Roman" w:hAnsi="Arial Black" w:cs="Arial"/>
          <w:sz w:val="28"/>
          <w:szCs w:val="28"/>
          <w:lang w:eastAsia="es-MX"/>
        </w:rPr>
        <w:t>Carpeta Informativa</w:t>
      </w:r>
    </w:p>
    <w:p w:rsidR="005A6F38" w:rsidRPr="005A6F38" w:rsidRDefault="005A6F38" w:rsidP="005A6F38">
      <w:pPr>
        <w:tabs>
          <w:tab w:val="left" w:pos="8140"/>
        </w:tabs>
        <w:spacing w:after="0" w:line="240" w:lineRule="auto"/>
        <w:jc w:val="both"/>
        <w:rPr>
          <w:rFonts w:ascii="Arial Black" w:eastAsia="Times New Roman" w:hAnsi="Arial Black" w:cs="Arial"/>
          <w:sz w:val="28"/>
          <w:szCs w:val="28"/>
          <w:lang w:eastAsia="es-MX"/>
        </w:rPr>
      </w:pPr>
      <w:r w:rsidRPr="005A6F38">
        <w:rPr>
          <w:rFonts w:ascii="Arial Black" w:eastAsia="Times New Roman" w:hAnsi="Arial Black" w:cs="Arial"/>
          <w:sz w:val="28"/>
          <w:szCs w:val="28"/>
          <w:lang w:eastAsia="es-MX"/>
        </w:rPr>
        <w:t>Tercer Corte</w:t>
      </w:r>
    </w:p>
    <w:p w:rsidR="005A6F38" w:rsidRPr="005A6F38" w:rsidRDefault="005A6F38" w:rsidP="005A6F38">
      <w:pPr>
        <w:tabs>
          <w:tab w:val="left" w:pos="8140"/>
        </w:tabs>
        <w:spacing w:after="0" w:line="240" w:lineRule="auto"/>
        <w:jc w:val="both"/>
        <w:rPr>
          <w:rFonts w:ascii="Arial Black" w:eastAsia="Times New Roman" w:hAnsi="Arial Black" w:cs="Times New Roman"/>
          <w:b/>
          <w:color w:val="000000"/>
          <w:sz w:val="32"/>
          <w:szCs w:val="32"/>
          <w:lang w:eastAsia="es-MX"/>
        </w:rPr>
      </w:pPr>
      <w:r w:rsidRPr="005A6F38">
        <w:rPr>
          <w:rFonts w:ascii="Arial Black" w:eastAsia="Times New Roman" w:hAnsi="Arial Black" w:cs="Times New Roman"/>
          <w:b/>
          <w:color w:val="000000"/>
          <w:sz w:val="32"/>
          <w:szCs w:val="32"/>
          <w:lang w:eastAsia="es-MX"/>
        </w:rPr>
        <w:t xml:space="preserve">Resumen: </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numPr>
          <w:ilvl w:val="0"/>
          <w:numId w:val="3"/>
        </w:numPr>
        <w:spacing w:after="0" w:line="240" w:lineRule="auto"/>
        <w:contextualSpacing/>
        <w:jc w:val="both"/>
        <w:rPr>
          <w:rFonts w:ascii="Arial" w:eastAsia="Times New Roman" w:hAnsi="Arial" w:cs="Arial"/>
          <w:b/>
          <w:sz w:val="24"/>
          <w:szCs w:val="16"/>
          <w:lang w:eastAsia="es-MX"/>
        </w:rPr>
      </w:pPr>
      <w:r w:rsidRPr="005A6F38">
        <w:rPr>
          <w:rFonts w:ascii="Arial" w:eastAsia="Times New Roman" w:hAnsi="Arial" w:cs="Arial"/>
          <w:b/>
          <w:sz w:val="24"/>
          <w:szCs w:val="16"/>
          <w:lang w:eastAsia="es-MX"/>
        </w:rPr>
        <w:t>Diputados coadyuvarán con PGR para avanzar en caso Nochixtlán</w:t>
      </w:r>
    </w:p>
    <w:p w:rsidR="005A6F38" w:rsidRPr="005A6F38" w:rsidRDefault="005A6F38" w:rsidP="005A6F38">
      <w:pPr>
        <w:numPr>
          <w:ilvl w:val="0"/>
          <w:numId w:val="3"/>
        </w:numPr>
        <w:spacing w:after="0" w:line="240" w:lineRule="auto"/>
        <w:contextualSpacing/>
        <w:jc w:val="both"/>
        <w:rPr>
          <w:rFonts w:ascii="Arial" w:eastAsia="Times New Roman" w:hAnsi="Arial" w:cs="Times New Roman"/>
          <w:b/>
          <w:sz w:val="24"/>
          <w:szCs w:val="24"/>
          <w:lang w:eastAsia="es-MX"/>
        </w:rPr>
      </w:pPr>
      <w:r w:rsidRPr="005A6F38">
        <w:rPr>
          <w:rFonts w:ascii="Arial" w:eastAsia="Times New Roman" w:hAnsi="Arial" w:cs="Times New Roman"/>
          <w:b/>
          <w:sz w:val="24"/>
          <w:szCs w:val="24"/>
          <w:lang w:eastAsia="es-MX"/>
        </w:rPr>
        <w:t>Exige PAN al Gobierno Federal y del Edomex 'sacar las manos' de la elección</w:t>
      </w:r>
    </w:p>
    <w:p w:rsidR="005A6F38" w:rsidRPr="005A6F38" w:rsidRDefault="005A6F38" w:rsidP="005A6F38">
      <w:pPr>
        <w:numPr>
          <w:ilvl w:val="0"/>
          <w:numId w:val="3"/>
        </w:numPr>
        <w:spacing w:after="0" w:line="240" w:lineRule="auto"/>
        <w:contextualSpacing/>
        <w:jc w:val="both"/>
        <w:rPr>
          <w:rFonts w:ascii="Arial" w:eastAsia="Times New Roman" w:hAnsi="Arial" w:cs="Arial"/>
          <w:b/>
          <w:sz w:val="24"/>
          <w:szCs w:val="16"/>
          <w:lang w:eastAsia="es-MX"/>
        </w:rPr>
      </w:pPr>
      <w:r w:rsidRPr="005A6F38">
        <w:rPr>
          <w:rFonts w:ascii="Arial" w:eastAsia="Times New Roman" w:hAnsi="Arial" w:cs="Arial"/>
          <w:b/>
          <w:sz w:val="24"/>
          <w:szCs w:val="16"/>
          <w:lang w:eastAsia="es-MX"/>
        </w:rPr>
        <w:t>AMLO culpa al Ejército para evadir responsabilidad: PAN</w:t>
      </w:r>
    </w:p>
    <w:p w:rsidR="005A6F38" w:rsidRPr="005A6F38" w:rsidRDefault="005A6F38" w:rsidP="005A6F38">
      <w:pPr>
        <w:numPr>
          <w:ilvl w:val="0"/>
          <w:numId w:val="3"/>
        </w:numPr>
        <w:spacing w:after="0" w:line="240" w:lineRule="auto"/>
        <w:contextualSpacing/>
        <w:jc w:val="both"/>
        <w:rPr>
          <w:rFonts w:ascii="Arial" w:eastAsia="Times New Roman" w:hAnsi="Arial" w:cs="Times New Roman"/>
          <w:b/>
          <w:sz w:val="24"/>
          <w:szCs w:val="24"/>
          <w:lang w:eastAsia="es-MX"/>
        </w:rPr>
      </w:pPr>
      <w:r w:rsidRPr="005A6F38">
        <w:rPr>
          <w:rFonts w:ascii="Arial" w:eastAsia="Times New Roman" w:hAnsi="Arial" w:cs="Times New Roman"/>
          <w:b/>
          <w:sz w:val="24"/>
          <w:szCs w:val="24"/>
          <w:lang w:eastAsia="es-MX"/>
        </w:rPr>
        <w:t>Diputados se pronuncian contra concursos de belleza infantil</w:t>
      </w:r>
    </w:p>
    <w:p w:rsidR="005A6F38" w:rsidRPr="005A6F38" w:rsidRDefault="005A6F38" w:rsidP="005A6F38">
      <w:pPr>
        <w:numPr>
          <w:ilvl w:val="0"/>
          <w:numId w:val="3"/>
        </w:numPr>
        <w:spacing w:after="0" w:line="240" w:lineRule="auto"/>
        <w:contextualSpacing/>
        <w:jc w:val="both"/>
        <w:rPr>
          <w:rFonts w:ascii="Arial" w:eastAsia="Times New Roman" w:hAnsi="Arial" w:cs="Arial"/>
          <w:b/>
          <w:sz w:val="24"/>
          <w:szCs w:val="24"/>
          <w:lang w:eastAsia="es-MX"/>
        </w:rPr>
      </w:pPr>
      <w:r w:rsidRPr="005A6F38">
        <w:rPr>
          <w:rFonts w:ascii="Arial" w:eastAsia="Times New Roman" w:hAnsi="Arial" w:cs="Arial"/>
          <w:b/>
          <w:sz w:val="24"/>
          <w:szCs w:val="24"/>
          <w:lang w:eastAsia="es-MX"/>
        </w:rPr>
        <w:t>Diputada propone crear unidades de estancia infantil en cárceles</w:t>
      </w:r>
    </w:p>
    <w:p w:rsidR="005A6F38" w:rsidRPr="005A6F38" w:rsidRDefault="005A6F38" w:rsidP="005A6F38">
      <w:pPr>
        <w:numPr>
          <w:ilvl w:val="0"/>
          <w:numId w:val="3"/>
        </w:numPr>
        <w:spacing w:after="0" w:line="240" w:lineRule="auto"/>
        <w:contextualSpacing/>
        <w:jc w:val="both"/>
        <w:rPr>
          <w:rFonts w:ascii="Arial" w:eastAsia="Times New Roman" w:hAnsi="Arial" w:cs="Arial"/>
          <w:b/>
          <w:sz w:val="24"/>
          <w:szCs w:val="24"/>
          <w:lang w:eastAsia="es-MX"/>
        </w:rPr>
      </w:pPr>
      <w:r w:rsidRPr="005A6F38">
        <w:rPr>
          <w:rFonts w:ascii="Arial" w:eastAsia="Times New Roman" w:hAnsi="Arial" w:cs="Arial"/>
          <w:b/>
          <w:sz w:val="24"/>
          <w:szCs w:val="24"/>
          <w:lang w:eastAsia="es-MX"/>
        </w:rPr>
        <w:t>Descartarán Diputados 60 juicios políticos en los que 'no hay materia', incluyen a fallecidos</w:t>
      </w:r>
    </w:p>
    <w:p w:rsidR="005A6F38" w:rsidRPr="005A6F38" w:rsidRDefault="005A6F38" w:rsidP="005A6F38">
      <w:pPr>
        <w:numPr>
          <w:ilvl w:val="0"/>
          <w:numId w:val="3"/>
        </w:numPr>
        <w:spacing w:after="0" w:line="240" w:lineRule="auto"/>
        <w:contextualSpacing/>
        <w:jc w:val="both"/>
        <w:rPr>
          <w:rFonts w:ascii="Arial" w:eastAsia="Times New Roman" w:hAnsi="Arial" w:cs="Arial"/>
          <w:b/>
          <w:sz w:val="24"/>
          <w:szCs w:val="16"/>
          <w:lang w:eastAsia="es-MX"/>
        </w:rPr>
      </w:pPr>
      <w:r w:rsidRPr="005A6F38">
        <w:rPr>
          <w:rFonts w:ascii="Arial" w:eastAsia="Times New Roman" w:hAnsi="Arial" w:cs="Arial"/>
          <w:b/>
          <w:sz w:val="24"/>
          <w:szCs w:val="16"/>
          <w:lang w:eastAsia="es-MX"/>
        </w:rPr>
        <w:t>Designan a Mariana Benítez secretaria general de Organismo de Mujeres del PRI</w:t>
      </w:r>
    </w:p>
    <w:p w:rsidR="005A6F38" w:rsidRPr="005A6F38" w:rsidRDefault="005A6F38" w:rsidP="005A6F38">
      <w:pPr>
        <w:numPr>
          <w:ilvl w:val="0"/>
          <w:numId w:val="3"/>
        </w:numPr>
        <w:spacing w:after="0" w:line="240" w:lineRule="auto"/>
        <w:contextualSpacing/>
        <w:jc w:val="both"/>
        <w:rPr>
          <w:rFonts w:ascii="Arial" w:eastAsia="Times New Roman" w:hAnsi="Arial" w:cs="Arial"/>
          <w:b/>
          <w:sz w:val="24"/>
          <w:szCs w:val="24"/>
          <w:lang w:eastAsia="es-MX"/>
        </w:rPr>
      </w:pPr>
      <w:r w:rsidRPr="005A6F38">
        <w:rPr>
          <w:rFonts w:ascii="Arial" w:eastAsia="Times New Roman" w:hAnsi="Arial" w:cs="Arial"/>
          <w:b/>
          <w:sz w:val="24"/>
          <w:szCs w:val="24"/>
          <w:lang w:eastAsia="es-MX"/>
        </w:rPr>
        <w:t>Magistrada niega prisión domiciliaria a Elba Esther</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right"/>
        <w:rPr>
          <w:rFonts w:ascii="Arial" w:eastAsia="Times New Roman" w:hAnsi="Arial" w:cs="Arial"/>
          <w:b/>
          <w:color w:val="000000"/>
          <w:sz w:val="24"/>
          <w:szCs w:val="24"/>
          <w:lang w:eastAsia="es-MX"/>
        </w:rPr>
      </w:pPr>
      <w:r w:rsidRPr="005A6F38">
        <w:rPr>
          <w:rFonts w:ascii="Arial" w:eastAsia="Times New Roman" w:hAnsi="Arial" w:cs="Arial"/>
          <w:b/>
          <w:color w:val="000000"/>
          <w:sz w:val="24"/>
          <w:szCs w:val="24"/>
          <w:lang w:eastAsia="es-MX"/>
        </w:rPr>
        <w:t>17 de marzo de 2017</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TEMA(S): Trabajo Legislativo</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HORA: 18:37</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NOTICIERO: 24 Horas.mx</w:t>
      </w:r>
    </w:p>
    <w:p w:rsidR="005A6F38" w:rsidRPr="005A6F38" w:rsidRDefault="005A6F38" w:rsidP="005A6F38">
      <w:pPr>
        <w:spacing w:after="0" w:line="240" w:lineRule="auto"/>
        <w:jc w:val="both"/>
        <w:rPr>
          <w:rFonts w:ascii="Arial" w:eastAsia="Times New Roman" w:hAnsi="Arial" w:cs="Arial"/>
          <w:sz w:val="16"/>
          <w:szCs w:val="16"/>
          <w:lang w:eastAsia="es-MX"/>
        </w:rPr>
      </w:pPr>
      <w:r w:rsidRPr="005A6F38">
        <w:rPr>
          <w:rFonts w:ascii="Arial" w:eastAsia="Times New Roman" w:hAnsi="Arial" w:cs="Arial"/>
          <w:b/>
          <w:sz w:val="16"/>
          <w:szCs w:val="16"/>
          <w:lang w:eastAsia="es-MX"/>
        </w:rPr>
        <w:t xml:space="preserve">ESTACIÓN: Online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GRUPO: 24 Horas</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0</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b/>
          <w:sz w:val="24"/>
          <w:szCs w:val="16"/>
          <w:u w:val="single"/>
          <w:lang w:eastAsia="es-MX"/>
        </w:rPr>
      </w:pPr>
      <w:r w:rsidRPr="005A6F38">
        <w:rPr>
          <w:rFonts w:ascii="Arial" w:eastAsia="Times New Roman" w:hAnsi="Arial" w:cs="Arial"/>
          <w:b/>
          <w:sz w:val="24"/>
          <w:szCs w:val="16"/>
          <w:u w:val="single"/>
          <w:lang w:eastAsia="es-MX"/>
        </w:rPr>
        <w:t>Diputados coadyuvarán con PGR para avanzar en caso Nochixtlán</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i/>
          <w:sz w:val="24"/>
          <w:szCs w:val="16"/>
          <w:lang w:eastAsia="es-MX"/>
        </w:rPr>
      </w:pPr>
      <w:r w:rsidRPr="005A6F38">
        <w:rPr>
          <w:rFonts w:ascii="Arial" w:eastAsia="Times New Roman" w:hAnsi="Arial" w:cs="Arial"/>
          <w:i/>
          <w:sz w:val="24"/>
          <w:szCs w:val="16"/>
          <w:lang w:eastAsia="es-MX"/>
        </w:rPr>
        <w:t>“La Comisión Especial se encuentra en total disposición para zanjar las dificultades que el Ministerio Público Federal dice enfrentar para concluir sus deberes”, afirmó el legislador Omar Ortega Álvarez, del PRD</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i/>
          <w:sz w:val="24"/>
          <w:szCs w:val="16"/>
          <w:lang w:eastAsia="es-MX"/>
        </w:rPr>
        <w:t>Notimex.-</w:t>
      </w:r>
      <w:r w:rsidRPr="005A6F38">
        <w:rPr>
          <w:rFonts w:ascii="Arial" w:eastAsia="Times New Roman" w:hAnsi="Arial" w:cs="Arial"/>
          <w:sz w:val="24"/>
          <w:szCs w:val="16"/>
          <w:lang w:eastAsia="es-MX"/>
        </w:rPr>
        <w:t xml:space="preserve"> Diputados federales coadyuvarán con la Procuraduría General de la República (PGR) para que se realicen peritajes y diligencias que faltan para concluir las investigaciones del caso Nochixtlán, Oaxaca.</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 </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El </w:t>
      </w:r>
      <w:r w:rsidRPr="005A6F38">
        <w:rPr>
          <w:rFonts w:ascii="Arial" w:eastAsia="Times New Roman" w:hAnsi="Arial" w:cs="Arial"/>
          <w:b/>
          <w:sz w:val="24"/>
          <w:szCs w:val="16"/>
          <w:lang w:eastAsia="es-MX"/>
        </w:rPr>
        <w:t>legislador Omar Ortega Álvarez</w:t>
      </w:r>
      <w:r w:rsidRPr="005A6F38">
        <w:rPr>
          <w:rFonts w:ascii="Arial" w:eastAsia="Times New Roman" w:hAnsi="Arial" w:cs="Arial"/>
          <w:sz w:val="24"/>
          <w:szCs w:val="16"/>
          <w:lang w:eastAsia="es-MX"/>
        </w:rPr>
        <w:t xml:space="preserve">, del PRD, informó que ese fue uno de los acuerdos a los que llegaron con el titular de la PGR, </w:t>
      </w:r>
      <w:r w:rsidRPr="005A6F38">
        <w:rPr>
          <w:rFonts w:ascii="Arial" w:eastAsia="Times New Roman" w:hAnsi="Arial" w:cs="Arial"/>
          <w:b/>
          <w:sz w:val="24"/>
          <w:szCs w:val="16"/>
          <w:lang w:eastAsia="es-MX"/>
        </w:rPr>
        <w:t>Raúl Cervantes Andrade</w:t>
      </w:r>
      <w:r w:rsidRPr="005A6F38">
        <w:rPr>
          <w:rFonts w:ascii="Arial" w:eastAsia="Times New Roman" w:hAnsi="Arial" w:cs="Arial"/>
          <w:sz w:val="24"/>
          <w:szCs w:val="16"/>
          <w:lang w:eastAsia="es-MX"/>
        </w:rPr>
        <w:t>, con quien se reunieron el jueves.</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 </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El presidente de la Comisión Especial para el caso Nochixtlán indicó que es necesario que el Ministerio Público Federal concluya la indagatoria que se inició por los hechos ocurridos el 19 de junio de 2016, en los que fallecieron ocho personas.</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 </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Detalló que funcionarios de la PGR indicaron que los peritajes y las diligencias que están pendientes no se han realizado por oposición de algunas personas, por lo que es importante llegar a acuerdos para esclarecer lo sucedido.</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 </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“La Comisión Especial se encuentra en total disposición para zanjar las dificultades que el Ministerio Público Federal dice enfrentar, de modo que a la brevedad pueda concluir sus deberes en la materia”, afirmó.</w:t>
      </w: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 </w:t>
      </w:r>
    </w:p>
    <w:p w:rsidR="005A6F38" w:rsidRPr="005A6F38" w:rsidRDefault="005A6F38" w:rsidP="005A6F38">
      <w:pPr>
        <w:spacing w:after="0" w:line="240" w:lineRule="auto"/>
        <w:jc w:val="both"/>
        <w:rPr>
          <w:rFonts w:ascii="Arial" w:eastAsia="Times New Roman" w:hAnsi="Arial" w:cs="Arial"/>
          <w:i/>
          <w:sz w:val="24"/>
          <w:szCs w:val="16"/>
          <w:lang w:eastAsia="es-MX"/>
        </w:rPr>
      </w:pPr>
      <w:r w:rsidRPr="005A6F38">
        <w:rPr>
          <w:rFonts w:ascii="Arial" w:eastAsia="Times New Roman" w:hAnsi="Arial" w:cs="Arial"/>
          <w:sz w:val="24"/>
          <w:szCs w:val="16"/>
          <w:lang w:eastAsia="es-MX"/>
        </w:rPr>
        <w:t xml:space="preserve">El diputado consideró necesario castigar a los responsables, proteger a las víctimas sobrevivientes y a sus familiares, así como evitar se repita una situación semejante.   </w:t>
      </w:r>
      <w:r w:rsidRPr="005A6F38">
        <w:rPr>
          <w:rFonts w:ascii="Arial" w:eastAsia="Times New Roman" w:hAnsi="Arial" w:cs="Arial"/>
          <w:i/>
          <w:sz w:val="24"/>
          <w:szCs w:val="16"/>
          <w:lang w:eastAsia="es-MX"/>
        </w:rPr>
        <w:t>Jam/m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tabs>
          <w:tab w:val="left" w:pos="135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HORA: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Noticias MVS.com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Tercer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ESTACION: Internet</w:t>
      </w:r>
    </w:p>
    <w:p w:rsidR="005A6F38" w:rsidRPr="005A6F38" w:rsidRDefault="005A6F38" w:rsidP="005A6F38">
      <w:pPr>
        <w:spacing w:after="0" w:line="240" w:lineRule="auto"/>
        <w:ind w:left="708" w:hanging="708"/>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MVS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Exige PAN al Gobierno Federal y del Edomex 'sacar las manos' de la elección</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Angélica Melín, reportera:</w:t>
      </w:r>
      <w:r w:rsidRPr="005A6F38">
        <w:rPr>
          <w:rFonts w:ascii="Arial" w:eastAsia="Times New Roman" w:hAnsi="Arial" w:cs="Times New Roman"/>
          <w:sz w:val="24"/>
          <w:szCs w:val="24"/>
          <w:lang w:eastAsia="es-MX"/>
        </w:rPr>
        <w:t xml:space="preserve"> Desde la Cámara de Diputados, integrantes de la bancada del Partido Acción Nacional (PAN) exigieron que el gobierno del Estado de </w:t>
      </w:r>
      <w:r w:rsidRPr="005A6F38">
        <w:rPr>
          <w:rFonts w:ascii="Arial" w:eastAsia="Times New Roman" w:hAnsi="Arial" w:cs="Times New Roman"/>
          <w:sz w:val="24"/>
          <w:szCs w:val="24"/>
          <w:lang w:eastAsia="es-MX"/>
        </w:rPr>
        <w:lastRenderedPageBreak/>
        <w:t>México y autoridades federales “saquen las manos” del proceso electoral en esa entidad.</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El vicecoordinador panista, </w:t>
      </w:r>
      <w:r w:rsidRPr="005A6F38">
        <w:rPr>
          <w:rFonts w:ascii="Arial" w:eastAsia="Times New Roman" w:hAnsi="Arial" w:cs="Times New Roman"/>
          <w:b/>
          <w:sz w:val="24"/>
          <w:szCs w:val="24"/>
          <w:lang w:eastAsia="es-MX"/>
        </w:rPr>
        <w:t>Federico Döring</w:t>
      </w:r>
      <w:r w:rsidRPr="005A6F38">
        <w:rPr>
          <w:rFonts w:ascii="Arial" w:eastAsia="Times New Roman" w:hAnsi="Arial" w:cs="Times New Roman"/>
          <w:sz w:val="24"/>
          <w:szCs w:val="24"/>
          <w:lang w:eastAsia="es-MX"/>
        </w:rPr>
        <w:t xml:space="preserve">, y el diputado </w:t>
      </w:r>
      <w:r w:rsidRPr="005A6F38">
        <w:rPr>
          <w:rFonts w:ascii="Arial" w:eastAsia="Times New Roman" w:hAnsi="Arial" w:cs="Times New Roman"/>
          <w:b/>
          <w:sz w:val="24"/>
          <w:szCs w:val="24"/>
          <w:lang w:eastAsia="es-MX"/>
        </w:rPr>
        <w:t>Luis Gilberto Marrón</w:t>
      </w:r>
      <w:r w:rsidRPr="005A6F38">
        <w:rPr>
          <w:rFonts w:ascii="Arial" w:eastAsia="Times New Roman" w:hAnsi="Arial" w:cs="Times New Roman"/>
          <w:sz w:val="24"/>
          <w:szCs w:val="24"/>
          <w:lang w:eastAsia="es-MX"/>
        </w:rPr>
        <w:t>, adelantaron que también pedirán la intervención de la Comisión Especial de seguimiento a procesos electorales, creada en San Lázaro.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Acusaron que en esa entidad se ha emprendido una campaña de desprestigio contra el gobierno municipal de Naucalpan, encabezado por el albiazul.</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Los panistas afirmaron que los delegados federales de distintas dependencias y la hija del actual gobernador, </w:t>
      </w:r>
      <w:r w:rsidRPr="005A6F38">
        <w:rPr>
          <w:rFonts w:ascii="Arial" w:eastAsia="Times New Roman" w:hAnsi="Arial" w:cs="Times New Roman"/>
          <w:b/>
          <w:sz w:val="24"/>
          <w:szCs w:val="24"/>
          <w:lang w:eastAsia="es-MX"/>
        </w:rPr>
        <w:t>Eruviel Ávila</w:t>
      </w:r>
      <w:r w:rsidRPr="005A6F38">
        <w:rPr>
          <w:rFonts w:ascii="Arial" w:eastAsia="Times New Roman" w:hAnsi="Arial" w:cs="Times New Roman"/>
          <w:sz w:val="24"/>
          <w:szCs w:val="24"/>
          <w:lang w:eastAsia="es-MX"/>
        </w:rPr>
        <w:t>, están interviniendo de manera excesiva en la contienda mexiquense y es preciso que el Legislativo a nivel federal tome cartas en el asunto.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“Lo que vamos a exigir es que se saquen las manos del proceso electoral, que los delegados federales, sobre todo los que son mexiquenses, se mantengan al margen”, dijo </w:t>
      </w:r>
      <w:r w:rsidRPr="005A6F38">
        <w:rPr>
          <w:rFonts w:ascii="Arial" w:eastAsia="Times New Roman" w:hAnsi="Arial" w:cs="Times New Roman"/>
          <w:b/>
          <w:sz w:val="24"/>
          <w:szCs w:val="24"/>
          <w:lang w:eastAsia="es-MX"/>
        </w:rPr>
        <w:t>Döring Casar</w:t>
      </w:r>
      <w:r w:rsidRPr="005A6F38">
        <w:rPr>
          <w:rFonts w:ascii="Arial" w:eastAsia="Times New Roman" w:hAnsi="Arial" w:cs="Times New Roman"/>
          <w:sz w:val="24"/>
          <w:szCs w:val="24"/>
          <w:lang w:eastAsia="es-MX"/>
        </w:rPr>
        <w:t>.</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Lamentaron que hasta el momento la Fiscalía Especializada para la Atención de Delitos Electorales (Fepade) no haya intervenido hasta el momento y que no exista ningún tipo de “blindaje electoral” para evitar que las autoridades de los tres órdenes de gobierno se involucren de manera irregular en las elecciones de junio próximo.</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Acusaron que hay “un ataque frontal” del gobierno mexiquense con la administración panista en el municipio de Naucalpan, al que identificaron como una venganza política por el intento de conformar una coalición electoral con el Partido de la Revolución Democrática (PRD).</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sz w:val="24"/>
          <w:szCs w:val="24"/>
          <w:lang w:eastAsia="es-MX"/>
        </w:rPr>
        <w:t xml:space="preserve">“No es coincidencia que toda la agresión y la guerra sucia contra Naucalpan se dé, porque fueron los titulares de los gobiernos de Naucalpan y Huixquilucan los que señalaron e impulsaron más decididamente la alianza que no se logró materializar entre el PAN y el PRD, y es claro que esta es una vendetta, una factura política del gobierno priista a los alcaldes que impulsaron la alianza con el PRD”, insistió el vicecoordinador panista. </w:t>
      </w:r>
      <w:r w:rsidRPr="005A6F38">
        <w:rPr>
          <w:rFonts w:ascii="Arial" w:eastAsia="Times New Roman" w:hAnsi="Arial" w:cs="Times New Roman"/>
          <w:b/>
          <w:sz w:val="24"/>
          <w:szCs w:val="24"/>
          <w:lang w:eastAsia="es-MX"/>
        </w:rPr>
        <w:t>Masn/m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TEMA(S): Trabajo Legislativo</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HORA: 19:39</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NOTICIERO: Milenio.com</w:t>
      </w:r>
    </w:p>
    <w:p w:rsidR="005A6F38" w:rsidRPr="005A6F38" w:rsidRDefault="005A6F38" w:rsidP="005A6F38">
      <w:pPr>
        <w:spacing w:after="0" w:line="240" w:lineRule="auto"/>
        <w:jc w:val="both"/>
        <w:rPr>
          <w:rFonts w:ascii="Arial" w:eastAsia="Times New Roman" w:hAnsi="Arial" w:cs="Arial"/>
          <w:sz w:val="16"/>
          <w:szCs w:val="16"/>
          <w:lang w:eastAsia="es-MX"/>
        </w:rPr>
      </w:pPr>
      <w:r w:rsidRPr="005A6F38">
        <w:rPr>
          <w:rFonts w:ascii="Arial" w:eastAsia="Times New Roman" w:hAnsi="Arial" w:cs="Arial"/>
          <w:b/>
          <w:sz w:val="16"/>
          <w:szCs w:val="16"/>
          <w:lang w:eastAsia="es-MX"/>
        </w:rPr>
        <w:t xml:space="preserve">ESTACIÓN: Online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GRUPO: Milenio</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0</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b/>
          <w:sz w:val="24"/>
          <w:szCs w:val="16"/>
          <w:u w:val="single"/>
          <w:lang w:eastAsia="es-MX"/>
        </w:rPr>
      </w:pPr>
      <w:r w:rsidRPr="005A6F38">
        <w:rPr>
          <w:rFonts w:ascii="Arial" w:eastAsia="Times New Roman" w:hAnsi="Arial" w:cs="Arial"/>
          <w:b/>
          <w:sz w:val="24"/>
          <w:szCs w:val="16"/>
          <w:u w:val="single"/>
          <w:lang w:eastAsia="es-MX"/>
        </w:rPr>
        <w:t>AMLO culpa al Ejército para evadir responsabilidad: PAN</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i/>
          <w:sz w:val="24"/>
          <w:szCs w:val="16"/>
          <w:lang w:eastAsia="es-MX"/>
        </w:rPr>
        <w:t>El panista Federico Döring dijo que como jefe de Gobierno AMLO "dejó mucho que desear" durante el linchamiento de dos policías federales en el poblado de San Juan Ixtayopan</w:t>
      </w:r>
      <w:r w:rsidRPr="005A6F38">
        <w:rPr>
          <w:rFonts w:ascii="Arial" w:eastAsia="Times New Roman" w:hAnsi="Arial" w:cs="Arial"/>
          <w:sz w:val="24"/>
          <w:szCs w:val="16"/>
          <w:lang w:eastAsia="es-MX"/>
        </w:rPr>
        <w:t>.</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i/>
          <w:sz w:val="24"/>
          <w:szCs w:val="16"/>
          <w:lang w:eastAsia="es-MX"/>
        </w:rPr>
        <w:t>ELIA CASTILLO.-</w:t>
      </w:r>
      <w:r w:rsidRPr="005A6F38">
        <w:rPr>
          <w:rFonts w:ascii="Arial" w:eastAsia="Times New Roman" w:hAnsi="Arial" w:cs="Arial"/>
          <w:sz w:val="24"/>
          <w:szCs w:val="16"/>
          <w:lang w:eastAsia="es-MX"/>
        </w:rPr>
        <w:t xml:space="preserve"> Ciudad de México. El PAN en la Cámara de Diputados aseguró que </w:t>
      </w:r>
      <w:r w:rsidRPr="005A6F38">
        <w:rPr>
          <w:rFonts w:ascii="Arial" w:eastAsia="Times New Roman" w:hAnsi="Arial" w:cs="Arial"/>
          <w:b/>
          <w:sz w:val="24"/>
          <w:szCs w:val="16"/>
          <w:lang w:eastAsia="es-MX"/>
        </w:rPr>
        <w:t>Andrés Manuel López Obrador</w:t>
      </w:r>
      <w:r w:rsidRPr="005A6F38">
        <w:rPr>
          <w:rFonts w:ascii="Arial" w:eastAsia="Times New Roman" w:hAnsi="Arial" w:cs="Arial"/>
          <w:sz w:val="24"/>
          <w:szCs w:val="16"/>
          <w:lang w:eastAsia="es-MX"/>
        </w:rPr>
        <w:t xml:space="preserve"> es "un cobarde" al tratar de "inculpar y difamar" a las fuerzas armadas de la desaparición de los 43 estudiantes de Ayotzinapa con el objetivo de "evadir su responsabilidad".</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El vicecoordinador de los diputados del PAN, </w:t>
      </w:r>
      <w:r w:rsidRPr="005A6F38">
        <w:rPr>
          <w:rFonts w:ascii="Arial" w:eastAsia="Times New Roman" w:hAnsi="Arial" w:cs="Arial"/>
          <w:b/>
          <w:sz w:val="24"/>
          <w:szCs w:val="16"/>
          <w:lang w:eastAsia="es-MX"/>
        </w:rPr>
        <w:t>Federico Döring</w:t>
      </w:r>
      <w:r w:rsidRPr="005A6F38">
        <w:rPr>
          <w:rFonts w:ascii="Arial" w:eastAsia="Times New Roman" w:hAnsi="Arial" w:cs="Arial"/>
          <w:sz w:val="24"/>
          <w:szCs w:val="16"/>
          <w:lang w:eastAsia="es-MX"/>
        </w:rPr>
        <w:t>, señaló que a nadie le debe extrañar la respuesta que el tabasqueño dio a Antonio Tizapa, uno de los padres de los estudiantes desaparecidos, tras recordar que cuando fue jefe de Gobierno su actuación "dejó mucho que desear" durante el linchamiento de dos policías federales en el poblado de San Juan Ixtayopan.</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Lo anterior en respuesta a lo dicho por el secretario de Gobernación, Miguel Ángel Osorio Chong, quien pidió a Andrés Manuel que entregue pruebas de sus acusaciones contra el Ejército.</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"Él, muy cobardemente, en vez de dar una explicación de la foto con los Abarca, pues prefiere difamar y calumniar a las fuerzas armadas, pero es el mismo Andrés Manuel que en Tláhuac no supo actuar como jefe de Gobierno y que permitió la muerte de policías federales. Hay una diferencia entre los que conocemos y sabemos quién es Andrés Manuel y los que no lo conocen y le han comprado este rostro amoroso que sólo es una fachada electoral", subrayó.</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 xml:space="preserve">Al respecto, el vocero de la bancada panista en San Lázaro, </w:t>
      </w:r>
      <w:r w:rsidRPr="005A6F38">
        <w:rPr>
          <w:rFonts w:ascii="Arial" w:eastAsia="Times New Roman" w:hAnsi="Arial" w:cs="Arial"/>
          <w:b/>
          <w:sz w:val="24"/>
          <w:szCs w:val="16"/>
          <w:lang w:eastAsia="es-MX"/>
        </w:rPr>
        <w:t>Jorge López</w:t>
      </w:r>
      <w:r w:rsidRPr="005A6F38">
        <w:rPr>
          <w:rFonts w:ascii="Arial" w:eastAsia="Times New Roman" w:hAnsi="Arial" w:cs="Arial"/>
          <w:sz w:val="24"/>
          <w:szCs w:val="16"/>
          <w:lang w:eastAsia="es-MX"/>
        </w:rPr>
        <w:t>, calificó de inadmisible que ante el escenario que viven los connacionales en Estados Unidos, AMLO demuestre intolerancia hacia los migrantes.</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Por ello, consideró que tras lo ocurrido en Nueva York, López Obrador debe pedir disculpas públicas a Antonio Tizapa, luego de su actitud "irrespetuosa" al llamarlo provocador cuando éste lo cuestionó de manera "respetuosa".</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i/>
          <w:sz w:val="24"/>
          <w:szCs w:val="16"/>
          <w:lang w:eastAsia="es-MX"/>
        </w:rPr>
      </w:pPr>
      <w:r w:rsidRPr="005A6F38">
        <w:rPr>
          <w:rFonts w:ascii="Arial" w:eastAsia="Times New Roman" w:hAnsi="Arial" w:cs="Arial"/>
          <w:sz w:val="24"/>
          <w:szCs w:val="16"/>
          <w:lang w:eastAsia="es-MX"/>
        </w:rPr>
        <w:t xml:space="preserve">"Todos escuchamos que López Obrador lo interrumpió y le expresó: 'no seas provocador, de veras, te lo digo sinceramente', y además que a quien tenía que reclamar era al presidente Peña y al Ejército, así lo oímos y lo vimos todos", concluyó.   </w:t>
      </w:r>
      <w:r w:rsidRPr="005A6F38">
        <w:rPr>
          <w:rFonts w:ascii="Arial" w:eastAsia="Times New Roman" w:hAnsi="Arial" w:cs="Arial"/>
          <w:i/>
          <w:sz w:val="24"/>
          <w:szCs w:val="16"/>
          <w:lang w:eastAsia="es-MX"/>
        </w:rPr>
        <w:t>Jam/m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FECHA: 17/03/17</w:t>
      </w:r>
    </w:p>
    <w:p w:rsidR="005A6F38" w:rsidRPr="005A6F38" w:rsidRDefault="005A6F38" w:rsidP="005A6F38">
      <w:pPr>
        <w:tabs>
          <w:tab w:val="left" w:pos="1350"/>
        </w:tabs>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 xml:space="preserve">HORA: </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NOTICIERO: Noticias MVS.com</w:t>
      </w:r>
    </w:p>
    <w:p w:rsidR="005A6F38" w:rsidRPr="005A6F38" w:rsidRDefault="005A6F38" w:rsidP="005A6F38">
      <w:pPr>
        <w:spacing w:after="0" w:line="240" w:lineRule="auto"/>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EMISIÓN: Tercer Corte</w:t>
      </w:r>
    </w:p>
    <w:p w:rsidR="005A6F38" w:rsidRPr="005A6F38" w:rsidRDefault="005A6F38" w:rsidP="005A6F38">
      <w:pPr>
        <w:spacing w:after="0" w:line="240" w:lineRule="auto"/>
        <w:jc w:val="both"/>
        <w:rPr>
          <w:rFonts w:ascii="Arial" w:eastAsia="Times New Roman" w:hAnsi="Arial" w:cs="Times New Roman"/>
          <w:sz w:val="16"/>
          <w:szCs w:val="16"/>
          <w:lang w:eastAsia="es-MX"/>
        </w:rPr>
      </w:pPr>
      <w:r w:rsidRPr="005A6F38">
        <w:rPr>
          <w:rFonts w:ascii="Arial" w:eastAsia="Times New Roman" w:hAnsi="Arial" w:cs="Times New Roman"/>
          <w:b/>
          <w:sz w:val="16"/>
          <w:szCs w:val="16"/>
          <w:lang w:eastAsia="es-MX"/>
        </w:rPr>
        <w:t>ESTACION: Internet</w:t>
      </w:r>
    </w:p>
    <w:p w:rsidR="005A6F38" w:rsidRPr="005A6F38" w:rsidRDefault="005A6F38" w:rsidP="005A6F38">
      <w:pPr>
        <w:spacing w:after="0" w:line="240" w:lineRule="auto"/>
        <w:ind w:left="708" w:hanging="708"/>
        <w:jc w:val="both"/>
        <w:rPr>
          <w:rFonts w:ascii="Arial" w:eastAsia="Times New Roman" w:hAnsi="Arial" w:cs="Times New Roman"/>
          <w:b/>
          <w:sz w:val="16"/>
          <w:szCs w:val="16"/>
          <w:lang w:eastAsia="es-MX"/>
        </w:rPr>
      </w:pPr>
      <w:r w:rsidRPr="005A6F38">
        <w:rPr>
          <w:rFonts w:ascii="Arial" w:eastAsia="Times New Roman" w:hAnsi="Arial" w:cs="Times New Roman"/>
          <w:b/>
          <w:sz w:val="16"/>
          <w:szCs w:val="16"/>
          <w:lang w:eastAsia="es-MX"/>
        </w:rPr>
        <w:t>GRUPO: MVS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u w:val="single"/>
          <w:lang w:eastAsia="es-MX"/>
        </w:rPr>
      </w:pPr>
      <w:r w:rsidRPr="005A6F38">
        <w:rPr>
          <w:rFonts w:ascii="Arial" w:eastAsia="Times New Roman" w:hAnsi="Arial" w:cs="Times New Roman"/>
          <w:b/>
          <w:sz w:val="24"/>
          <w:szCs w:val="24"/>
          <w:u w:val="single"/>
          <w:lang w:eastAsia="es-MX"/>
        </w:rPr>
        <w:t>Diputados se pronuncian contra concursos de belleza infantil</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b/>
          <w:sz w:val="24"/>
          <w:szCs w:val="24"/>
          <w:lang w:eastAsia="es-MX"/>
        </w:rPr>
        <w:t>Angélica Melín, reportera:</w:t>
      </w:r>
      <w:r w:rsidRPr="005A6F38">
        <w:rPr>
          <w:rFonts w:ascii="Arial" w:eastAsia="Times New Roman" w:hAnsi="Arial" w:cs="Times New Roman"/>
          <w:sz w:val="24"/>
          <w:szCs w:val="24"/>
          <w:lang w:eastAsia="es-MX"/>
        </w:rPr>
        <w:t xml:space="preserve"> El Pleno de la Cámara de Diputados se manifestó contra la realización de concursos y actividades que atentan contra los derechos de </w:t>
      </w:r>
      <w:r w:rsidRPr="005A6F38">
        <w:rPr>
          <w:rFonts w:ascii="Arial" w:eastAsia="Times New Roman" w:hAnsi="Arial" w:cs="Times New Roman"/>
          <w:sz w:val="24"/>
          <w:szCs w:val="24"/>
          <w:lang w:eastAsia="es-MX"/>
        </w:rPr>
        <w:lastRenderedPageBreak/>
        <w:t xml:space="preserve">la niñez, como el certamen “Mini Belleza Latina 2017”, que recientemente se canceló en el estado de Hidalgo, destacó el presidente de la Comisión de Derechos de la Niñez en San Lázaro, </w:t>
      </w:r>
      <w:r w:rsidRPr="005A6F38">
        <w:rPr>
          <w:rFonts w:ascii="Arial" w:eastAsia="Times New Roman" w:hAnsi="Arial" w:cs="Times New Roman"/>
          <w:b/>
          <w:sz w:val="24"/>
          <w:szCs w:val="24"/>
          <w:lang w:eastAsia="es-MX"/>
        </w:rPr>
        <w:t>Jesús Valencia</w:t>
      </w:r>
      <w:r w:rsidRPr="005A6F38">
        <w:rPr>
          <w:rFonts w:ascii="Arial" w:eastAsia="Times New Roman" w:hAnsi="Arial" w:cs="Times New Roman"/>
          <w:sz w:val="24"/>
          <w:szCs w:val="24"/>
          <w:lang w:eastAsia="es-MX"/>
        </w:rPr>
        <w:t>.</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El legislador del Partido de la Revolución Democrática (PRD) subrayó que ese tipo de actividades atentan contra el interés superior de la niñez y distintas disposiciones previstas en la Ley General de los Derechos de Niñas, Niños y Adolescentes.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 xml:space="preserve">Tras recordar que en días pasados integrantes del grupo parlamentario del Sol Azteca presentaron una denuncia de hechos ante la Procuraduría General de la República (PGR), para que investigue si dicho concurso es o no una fachada para el delito de trata de personas, </w:t>
      </w:r>
      <w:r w:rsidRPr="005A6F38">
        <w:rPr>
          <w:rFonts w:ascii="Arial" w:eastAsia="Times New Roman" w:hAnsi="Arial" w:cs="Times New Roman"/>
          <w:b/>
          <w:sz w:val="24"/>
          <w:szCs w:val="24"/>
          <w:lang w:eastAsia="es-MX"/>
        </w:rPr>
        <w:t>Valencia Guzmán</w:t>
      </w:r>
      <w:r w:rsidRPr="005A6F38">
        <w:rPr>
          <w:rFonts w:ascii="Arial" w:eastAsia="Times New Roman" w:hAnsi="Arial" w:cs="Times New Roman"/>
          <w:sz w:val="24"/>
          <w:szCs w:val="24"/>
          <w:lang w:eastAsia="es-MX"/>
        </w:rPr>
        <w:t xml:space="preserve"> subrayó que el Poder Legislativo debe intervenir directamente para evitar que los derechos de la niñez sean vulnerados.</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r w:rsidRPr="005A6F38">
        <w:rPr>
          <w:rFonts w:ascii="Arial" w:eastAsia="Times New Roman" w:hAnsi="Arial" w:cs="Times New Roman"/>
          <w:sz w:val="24"/>
          <w:szCs w:val="24"/>
          <w:lang w:eastAsia="es-MX"/>
        </w:rPr>
        <w:t>Recordó que la publicidad del concurso convocado a través de redes sociales incluye fotografías de menores de edad, que por su contenido y utilización configuran violaciones al principio legal del interés superior de la niñez y otros derechos de ese grupo poblacional.</w:t>
      </w:r>
    </w:p>
    <w:p w:rsidR="005A6F38" w:rsidRPr="005A6F38" w:rsidRDefault="005A6F38" w:rsidP="005A6F38">
      <w:pPr>
        <w:spacing w:after="0" w:line="240" w:lineRule="auto"/>
        <w:jc w:val="both"/>
        <w:rPr>
          <w:rFonts w:ascii="Arial" w:eastAsia="Times New Roman" w:hAnsi="Arial" w:cs="Times New Roman"/>
          <w:sz w:val="24"/>
          <w:szCs w:val="24"/>
          <w:lang w:eastAsia="es-MX"/>
        </w:rPr>
      </w:pPr>
    </w:p>
    <w:p w:rsidR="005A6F38" w:rsidRPr="005A6F38" w:rsidRDefault="005A6F38" w:rsidP="005A6F38">
      <w:pPr>
        <w:spacing w:after="0" w:line="240" w:lineRule="auto"/>
        <w:jc w:val="both"/>
        <w:rPr>
          <w:rFonts w:ascii="Arial" w:eastAsia="Times New Roman" w:hAnsi="Arial" w:cs="Times New Roman"/>
          <w:b/>
          <w:sz w:val="24"/>
          <w:szCs w:val="24"/>
          <w:lang w:eastAsia="es-MX"/>
        </w:rPr>
      </w:pPr>
      <w:r w:rsidRPr="005A6F38">
        <w:rPr>
          <w:rFonts w:ascii="Arial" w:eastAsia="Times New Roman" w:hAnsi="Arial" w:cs="Times New Roman"/>
          <w:sz w:val="24"/>
          <w:szCs w:val="24"/>
          <w:lang w:eastAsia="es-MX"/>
        </w:rPr>
        <w:t xml:space="preserve">El legislador añadió que esa actividad programada no solo en Hidalgo, sino en otras 10 entidades federativas, violenta la convención sobre la eliminación de todas las formas de discriminación contra la mujer y la Ley General de los Derechos de Niñas, Niños y Adolescentes. </w:t>
      </w:r>
      <w:r w:rsidRPr="005A6F38">
        <w:rPr>
          <w:rFonts w:ascii="Arial" w:eastAsia="Times New Roman" w:hAnsi="Arial" w:cs="Times New Roman"/>
          <w:b/>
          <w:sz w:val="24"/>
          <w:szCs w:val="24"/>
          <w:lang w:eastAsia="es-MX"/>
        </w:rPr>
        <w:t>Masn/m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 xml:space="preserve">TEMA(S): Trabajo Legislativo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FECHA: 17/03/17</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HORA: 14:11</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 xml:space="preserve">NOTICIERO: Notimex /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 xml:space="preserve">EMISIÓN: Tercer Corte  </w:t>
      </w:r>
    </w:p>
    <w:p w:rsidR="005A6F38" w:rsidRPr="005A6F38" w:rsidRDefault="005A6F38" w:rsidP="005A6F38">
      <w:pPr>
        <w:spacing w:after="0" w:line="240" w:lineRule="auto"/>
        <w:jc w:val="both"/>
        <w:rPr>
          <w:rFonts w:ascii="Arial" w:eastAsia="Times New Roman" w:hAnsi="Arial" w:cs="Arial"/>
          <w:sz w:val="16"/>
          <w:szCs w:val="16"/>
          <w:lang w:eastAsia="es-MX"/>
        </w:rPr>
      </w:pPr>
      <w:r w:rsidRPr="005A6F38">
        <w:rPr>
          <w:rFonts w:ascii="Arial" w:eastAsia="Times New Roman" w:hAnsi="Arial" w:cs="Arial"/>
          <w:b/>
          <w:sz w:val="16"/>
          <w:szCs w:val="16"/>
          <w:lang w:eastAsia="es-MX"/>
        </w:rPr>
        <w:t xml:space="preserve">ESTACION: Online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 xml:space="preserve">GRUPO: Notimex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0</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b/>
          <w:sz w:val="24"/>
          <w:szCs w:val="24"/>
          <w:u w:val="single"/>
          <w:lang w:eastAsia="es-MX"/>
        </w:rPr>
      </w:pPr>
      <w:r w:rsidRPr="005A6F38">
        <w:rPr>
          <w:rFonts w:ascii="Arial" w:eastAsia="Times New Roman" w:hAnsi="Arial" w:cs="Arial"/>
          <w:b/>
          <w:sz w:val="24"/>
          <w:szCs w:val="24"/>
          <w:u w:val="single"/>
          <w:lang w:eastAsia="es-MX"/>
        </w:rPr>
        <w:t>Diputada propone crear unidades de estancia infantil en cárceles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La diputada </w:t>
      </w:r>
      <w:r w:rsidRPr="005A6F38">
        <w:rPr>
          <w:rFonts w:ascii="Arial" w:eastAsia="Times New Roman" w:hAnsi="Arial" w:cs="Arial"/>
          <w:b/>
          <w:sz w:val="24"/>
          <w:szCs w:val="24"/>
          <w:lang w:eastAsia="es-MX"/>
        </w:rPr>
        <w:t>Norma Edith Martínez Guzmán</w:t>
      </w:r>
      <w:r w:rsidRPr="005A6F38">
        <w:rPr>
          <w:rFonts w:ascii="Arial" w:eastAsia="Times New Roman" w:hAnsi="Arial" w:cs="Arial"/>
          <w:sz w:val="24"/>
          <w:szCs w:val="24"/>
          <w:lang w:eastAsia="es-MX"/>
        </w:rPr>
        <w:t>, del Partido Encuentro Social, propuso crear unidades de estancia Infantil en las cárceles y programas semestrales de inspección, para asegurar la aplicación y vigilancia de los derechos de los menores.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La legisladora aseguró que datos de la Comisión Nacional de Derechos Humanos (CNDH) indican que el sistema penitenciario nacional se integra por 379 centros, de los cuales 16 son exclusivos para albergar población femenina y 198 son considerados mixtos.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“Al mes de agosto de 2016 se tuvo registro de que en 30 de las 32 entidades federativas y en un centro federal había una población de 618 niños, que por su </w:t>
      </w:r>
      <w:r w:rsidRPr="005A6F38">
        <w:rPr>
          <w:rFonts w:ascii="Arial" w:eastAsia="Times New Roman" w:hAnsi="Arial" w:cs="Arial"/>
          <w:sz w:val="24"/>
          <w:szCs w:val="24"/>
          <w:lang w:eastAsia="es-MX"/>
        </w:rPr>
        <w:lastRenderedPageBreak/>
        <w:t>edad y desarrollo requieren de atención para garantizar un crecimiento sano”, afirmó.</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Ante ese panorama, la diputada señaló que es necesario hacer reformas a los artículos 10 y 36 de la Ley Nacional de Ejecución Penal, para que las mujeres y niños que viven en las cárceles tengan mejores condiciones de vida.</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Por ello, no sólo propuso crear estancias infantiles, sino que el Sistema Nacional para el Desarrollo Integral de la Familia (DIF), a través de la Procuraduría Federal de Protección de Niñas, Niños y Adolescentes, así como sus similares en los estados, elaboren un programa semestral de inspección.</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b/>
          <w:sz w:val="24"/>
          <w:szCs w:val="24"/>
          <w:lang w:eastAsia="es-MX"/>
        </w:rPr>
        <w:t>Martínez Guzmán</w:t>
      </w:r>
      <w:r w:rsidRPr="005A6F38">
        <w:rPr>
          <w:rFonts w:ascii="Arial" w:eastAsia="Times New Roman" w:hAnsi="Arial" w:cs="Arial"/>
          <w:sz w:val="24"/>
          <w:szCs w:val="24"/>
          <w:lang w:eastAsia="es-MX"/>
        </w:rPr>
        <w:t xml:space="preserve"> también subrayó que se debe garantizar el suministro de agua para las mujeres que se encuentran embarazadas, en periodo de lactancia o que tengan a su hijo o hija bajo para su cuidado personal.</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sz w:val="24"/>
          <w:szCs w:val="24"/>
          <w:lang w:eastAsia="es-MX"/>
        </w:rPr>
        <w:t xml:space="preserve">“De aprobarse esta iniciativa, la decisión de retirar a los menores del centro penitenciario deberá fundamentarse en la ley y los reglamentos correspondientes y sólo podrá realizarse por causas que pongan en peligro su integridad, basado en un dictamen de especialistas del DIF”, apuntó. </w:t>
      </w:r>
      <w:r w:rsidRPr="005A6F38">
        <w:rPr>
          <w:rFonts w:ascii="Arial" w:eastAsia="Times New Roman" w:hAnsi="Arial" w:cs="Arial"/>
          <w:b/>
          <w:sz w:val="16"/>
          <w:szCs w:val="16"/>
          <w:lang w:eastAsia="es-MX"/>
        </w:rPr>
        <w:t>/gh/m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TEMA(S): Trabajo Legislativo</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FECHA: 17/03/17</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HORA: 15:19</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NOTICIERO: Noticias MVS</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EMISIÓN: Tercer Corte</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ESTACION: Online:</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GRUPO: Noticias MVS</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0</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b/>
          <w:sz w:val="24"/>
          <w:szCs w:val="24"/>
          <w:u w:val="single"/>
          <w:lang w:eastAsia="es-MX"/>
        </w:rPr>
      </w:pPr>
      <w:r w:rsidRPr="005A6F38">
        <w:rPr>
          <w:rFonts w:ascii="Arial" w:eastAsia="Times New Roman" w:hAnsi="Arial" w:cs="Arial"/>
          <w:b/>
          <w:sz w:val="24"/>
          <w:szCs w:val="24"/>
          <w:u w:val="single"/>
          <w:lang w:eastAsia="es-MX"/>
        </w:rPr>
        <w:t>Descartarán Diputados 60 juicios políticos en los que 'no hay materia', incluyen a fallecidos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b/>
          <w:sz w:val="24"/>
          <w:szCs w:val="24"/>
          <w:lang w:eastAsia="es-MX"/>
        </w:rPr>
        <w:t>Angélica Melín Campo, reportera:</w:t>
      </w:r>
      <w:r w:rsidRPr="005A6F38">
        <w:rPr>
          <w:rFonts w:ascii="Arial" w:eastAsia="Times New Roman" w:hAnsi="Arial" w:cs="Arial"/>
          <w:sz w:val="24"/>
          <w:szCs w:val="24"/>
          <w:lang w:eastAsia="es-MX"/>
        </w:rPr>
        <w:t xml:space="preserve"> La Subcomisión de Examen Previo de la Cámara de Diputados, que analiza los expedientes de juicio político presentados desde el año 2003, se alista para desechar un segundo gran paquete de 60 carpetas de denuncias contra funcionarios y ex funcionarios.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Hace dos semanas, los integrantes de esa instancia dieron carpetazo a 109 demandas cuyo plazo para ser atendidas venció. El total de denuncias acumuladas en la Subcomisión era de 364, de modo que dejaron pendientes 255 casos, de los cuales, 60 más quedarán en el archivo muerto.</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Entre los juicios desestimados están los presentados contra los ex gobernadores de Nuevo León, </w:t>
      </w:r>
      <w:r w:rsidRPr="005A6F38">
        <w:rPr>
          <w:rFonts w:ascii="Arial" w:eastAsia="Times New Roman" w:hAnsi="Arial" w:cs="Arial"/>
          <w:b/>
          <w:sz w:val="24"/>
          <w:szCs w:val="24"/>
          <w:lang w:eastAsia="es-MX"/>
        </w:rPr>
        <w:t>Rodrigo Medina</w:t>
      </w:r>
      <w:r w:rsidRPr="005A6F38">
        <w:rPr>
          <w:rFonts w:ascii="Arial" w:eastAsia="Times New Roman" w:hAnsi="Arial" w:cs="Arial"/>
          <w:sz w:val="24"/>
          <w:szCs w:val="24"/>
          <w:lang w:eastAsia="es-MX"/>
        </w:rPr>
        <w:t xml:space="preserve">; de Oaxaca, </w:t>
      </w:r>
      <w:r w:rsidRPr="005A6F38">
        <w:rPr>
          <w:rFonts w:ascii="Arial" w:eastAsia="Times New Roman" w:hAnsi="Arial" w:cs="Arial"/>
          <w:b/>
          <w:sz w:val="24"/>
          <w:szCs w:val="24"/>
          <w:lang w:eastAsia="es-MX"/>
        </w:rPr>
        <w:t>Ulises Ruiz;</w:t>
      </w:r>
      <w:r w:rsidRPr="005A6F38">
        <w:rPr>
          <w:rFonts w:ascii="Arial" w:eastAsia="Times New Roman" w:hAnsi="Arial" w:cs="Arial"/>
          <w:sz w:val="24"/>
          <w:szCs w:val="24"/>
          <w:lang w:eastAsia="es-MX"/>
        </w:rPr>
        <w:t xml:space="preserve"> los ex jefes de Gobierno del anterior Distrito Federal, </w:t>
      </w:r>
      <w:r w:rsidRPr="005A6F38">
        <w:rPr>
          <w:rFonts w:ascii="Arial" w:eastAsia="Times New Roman" w:hAnsi="Arial" w:cs="Arial"/>
          <w:b/>
          <w:sz w:val="24"/>
          <w:szCs w:val="24"/>
          <w:lang w:eastAsia="es-MX"/>
        </w:rPr>
        <w:t>Marcelo Ebrard</w:t>
      </w:r>
      <w:r w:rsidRPr="005A6F38">
        <w:rPr>
          <w:rFonts w:ascii="Arial" w:eastAsia="Times New Roman" w:hAnsi="Arial" w:cs="Arial"/>
          <w:sz w:val="24"/>
          <w:szCs w:val="24"/>
          <w:lang w:eastAsia="es-MX"/>
        </w:rPr>
        <w:t xml:space="preserve"> y </w:t>
      </w:r>
      <w:r w:rsidRPr="005A6F38">
        <w:rPr>
          <w:rFonts w:ascii="Arial" w:eastAsia="Times New Roman" w:hAnsi="Arial" w:cs="Arial"/>
          <w:b/>
          <w:sz w:val="24"/>
          <w:szCs w:val="24"/>
          <w:lang w:eastAsia="es-MX"/>
        </w:rPr>
        <w:t>Alejando Encinas</w:t>
      </w:r>
      <w:r w:rsidRPr="005A6F38">
        <w:rPr>
          <w:rFonts w:ascii="Arial" w:eastAsia="Times New Roman" w:hAnsi="Arial" w:cs="Arial"/>
          <w:sz w:val="24"/>
          <w:szCs w:val="24"/>
          <w:lang w:eastAsia="es-MX"/>
        </w:rPr>
        <w:t xml:space="preserve">; así como los ex consejeros del anterior Instituto Federal Electoral (IFE), </w:t>
      </w:r>
      <w:r w:rsidRPr="005A6F38">
        <w:rPr>
          <w:rFonts w:ascii="Arial" w:eastAsia="Times New Roman" w:hAnsi="Arial" w:cs="Arial"/>
          <w:b/>
          <w:sz w:val="24"/>
          <w:szCs w:val="24"/>
          <w:lang w:eastAsia="es-MX"/>
        </w:rPr>
        <w:t>Luis Carlos Ugalde</w:t>
      </w:r>
      <w:r w:rsidRPr="005A6F38">
        <w:rPr>
          <w:rFonts w:ascii="Arial" w:eastAsia="Times New Roman" w:hAnsi="Arial" w:cs="Arial"/>
          <w:sz w:val="24"/>
          <w:szCs w:val="24"/>
          <w:lang w:eastAsia="es-MX"/>
        </w:rPr>
        <w:t xml:space="preserve"> y </w:t>
      </w:r>
      <w:r w:rsidRPr="005A6F38">
        <w:rPr>
          <w:rFonts w:ascii="Arial" w:eastAsia="Times New Roman" w:hAnsi="Arial" w:cs="Arial"/>
          <w:b/>
          <w:sz w:val="24"/>
          <w:szCs w:val="24"/>
          <w:lang w:eastAsia="es-MX"/>
        </w:rPr>
        <w:t>Leonardo Valdés.</w:t>
      </w:r>
      <w:r w:rsidRPr="005A6F38">
        <w:rPr>
          <w:rFonts w:ascii="Arial" w:eastAsia="Times New Roman" w:hAnsi="Arial" w:cs="Arial"/>
          <w:sz w:val="24"/>
          <w:szCs w:val="24"/>
          <w:lang w:eastAsia="es-MX"/>
        </w:rPr>
        <w:t xml:space="preserve"> </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En cuanto a las demandas que se desecharán la siguiente semana, el diputado del Partido de la Revolución Democrática (PRD), </w:t>
      </w:r>
      <w:r w:rsidRPr="005A6F38">
        <w:rPr>
          <w:rFonts w:ascii="Arial" w:eastAsia="Times New Roman" w:hAnsi="Arial" w:cs="Arial"/>
          <w:b/>
          <w:sz w:val="24"/>
          <w:szCs w:val="24"/>
          <w:lang w:eastAsia="es-MX"/>
        </w:rPr>
        <w:t>Rafael Hernández</w:t>
      </w:r>
      <w:r w:rsidRPr="005A6F38">
        <w:rPr>
          <w:rFonts w:ascii="Arial" w:eastAsia="Times New Roman" w:hAnsi="Arial" w:cs="Arial"/>
          <w:sz w:val="24"/>
          <w:szCs w:val="24"/>
          <w:lang w:eastAsia="es-MX"/>
        </w:rPr>
        <w:t>, puntualizó que de los 60 casos, en 51 de ellos se declarará que la Subcomisión no tiene competencia en el asunto, pese a que existiesen pruebas y elementos contra los señalados.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Los denunciados podrían haber sido “unos pillos”, pero la Cámara no tiene facultades para intervenir, apuntó </w:t>
      </w:r>
      <w:r w:rsidRPr="005A6F38">
        <w:rPr>
          <w:rFonts w:ascii="Arial" w:eastAsia="Times New Roman" w:hAnsi="Arial" w:cs="Arial"/>
          <w:b/>
          <w:sz w:val="24"/>
          <w:szCs w:val="24"/>
          <w:lang w:eastAsia="es-MX"/>
        </w:rPr>
        <w:t>Hernández Soriano</w:t>
      </w:r>
      <w:r w:rsidRPr="005A6F38">
        <w:rPr>
          <w:rFonts w:ascii="Arial" w:eastAsia="Times New Roman" w:hAnsi="Arial" w:cs="Arial"/>
          <w:sz w:val="24"/>
          <w:szCs w:val="24"/>
          <w:lang w:eastAsia="es-MX"/>
        </w:rPr>
        <w:t>.</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“Porque no tenemos materia nosotros, aunque sean unos pillos, si no están en la Constitución señalados como sujetos a juicio, aunque esté comprobad a la evidencia de alguna actitud ilícita o una falta administrativa, si no están en el catálogo, la Subcomisión de Examen Previo no puede incoarlos o iniciarles un procedimiento”, planteó.</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“Están señalados por conductas que muchas veces no son consideradas para juicio, por ejemplo, por asesinato o esto, eso ya le corresponde a la autoridad local, porque es un delito del fuero común”, explicó el legislador. </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Indicó que entre las denuncias que serán enviadas a la basura, se encuentran los casos de nueve ex funcionarios ya fallecidos, como el ex titular del IMSS, </w:t>
      </w:r>
      <w:r w:rsidRPr="005A6F38">
        <w:rPr>
          <w:rFonts w:ascii="Arial" w:eastAsia="Times New Roman" w:hAnsi="Arial" w:cs="Arial"/>
          <w:b/>
          <w:sz w:val="24"/>
          <w:szCs w:val="24"/>
          <w:lang w:eastAsia="es-MX"/>
        </w:rPr>
        <w:t>Juan Molinar Horcasitas</w:t>
      </w:r>
      <w:r w:rsidRPr="005A6F38">
        <w:rPr>
          <w:rFonts w:ascii="Arial" w:eastAsia="Times New Roman" w:hAnsi="Arial" w:cs="Arial"/>
          <w:sz w:val="24"/>
          <w:szCs w:val="24"/>
          <w:lang w:eastAsia="es-MX"/>
        </w:rPr>
        <w:t xml:space="preserve">, denunciado por el incendio en la Guardería ABC, en Hermosillo, Sonora; así como los ex secretarios de gobernación </w:t>
      </w:r>
      <w:r w:rsidRPr="005A6F38">
        <w:rPr>
          <w:rFonts w:ascii="Arial" w:eastAsia="Times New Roman" w:hAnsi="Arial" w:cs="Arial"/>
          <w:b/>
          <w:sz w:val="24"/>
          <w:szCs w:val="24"/>
          <w:lang w:eastAsia="es-MX"/>
        </w:rPr>
        <w:t>Juan Camilo</w:t>
      </w:r>
      <w:r w:rsidRPr="005A6F38">
        <w:rPr>
          <w:rFonts w:ascii="Arial" w:eastAsia="Times New Roman" w:hAnsi="Arial" w:cs="Arial"/>
          <w:sz w:val="24"/>
          <w:szCs w:val="24"/>
          <w:lang w:eastAsia="es-MX"/>
        </w:rPr>
        <w:t xml:space="preserve"> </w:t>
      </w:r>
      <w:r w:rsidRPr="005A6F38">
        <w:rPr>
          <w:rFonts w:ascii="Arial" w:eastAsia="Times New Roman" w:hAnsi="Arial" w:cs="Arial"/>
          <w:b/>
          <w:sz w:val="24"/>
          <w:szCs w:val="24"/>
          <w:lang w:eastAsia="es-MX"/>
        </w:rPr>
        <w:t>Mouriño Terrazo</w:t>
      </w:r>
      <w:r w:rsidRPr="005A6F38">
        <w:rPr>
          <w:rFonts w:ascii="Arial" w:eastAsia="Times New Roman" w:hAnsi="Arial" w:cs="Arial"/>
          <w:sz w:val="24"/>
          <w:szCs w:val="24"/>
          <w:lang w:eastAsia="es-MX"/>
        </w:rPr>
        <w:t xml:space="preserve"> y </w:t>
      </w:r>
      <w:r w:rsidRPr="005A6F38">
        <w:rPr>
          <w:rFonts w:ascii="Arial" w:eastAsia="Times New Roman" w:hAnsi="Arial" w:cs="Arial"/>
          <w:b/>
          <w:sz w:val="24"/>
          <w:szCs w:val="24"/>
          <w:lang w:eastAsia="es-MX"/>
        </w:rPr>
        <w:t>Francisco Blake Mora,</w:t>
      </w:r>
      <w:r w:rsidRPr="005A6F38">
        <w:rPr>
          <w:rFonts w:ascii="Arial" w:eastAsia="Times New Roman" w:hAnsi="Arial" w:cs="Arial"/>
          <w:sz w:val="24"/>
          <w:szCs w:val="24"/>
          <w:lang w:eastAsia="es-MX"/>
        </w:rPr>
        <w:t xml:space="preserve"> quienes coincidentemente fallecieron en incidentes aéreos.</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Asimismo, se desestimarán, por falta de competencia del Legislativo, juicios políticos presentados contra el ex procurador del anterior Distrito Federal, </w:t>
      </w:r>
      <w:r w:rsidRPr="005A6F38">
        <w:rPr>
          <w:rFonts w:ascii="Arial" w:eastAsia="Times New Roman" w:hAnsi="Arial" w:cs="Arial"/>
          <w:b/>
          <w:sz w:val="24"/>
          <w:szCs w:val="24"/>
          <w:lang w:eastAsia="es-MX"/>
        </w:rPr>
        <w:t>Bernardo Bátiz</w:t>
      </w:r>
      <w:r w:rsidRPr="005A6F38">
        <w:rPr>
          <w:rFonts w:ascii="Arial" w:eastAsia="Times New Roman" w:hAnsi="Arial" w:cs="Arial"/>
          <w:sz w:val="24"/>
          <w:szCs w:val="24"/>
          <w:lang w:eastAsia="es-MX"/>
        </w:rPr>
        <w:t xml:space="preserve">; el actual Jefe de Gobierno de la Ciudad de México, </w:t>
      </w:r>
      <w:r w:rsidRPr="005A6F38">
        <w:rPr>
          <w:rFonts w:ascii="Arial" w:eastAsia="Times New Roman" w:hAnsi="Arial" w:cs="Arial"/>
          <w:b/>
          <w:sz w:val="24"/>
          <w:szCs w:val="24"/>
          <w:lang w:eastAsia="es-MX"/>
        </w:rPr>
        <w:t>Miguel Mancera</w:t>
      </w:r>
      <w:r w:rsidRPr="005A6F38">
        <w:rPr>
          <w:rFonts w:ascii="Arial" w:eastAsia="Times New Roman" w:hAnsi="Arial" w:cs="Arial"/>
          <w:sz w:val="24"/>
          <w:szCs w:val="24"/>
          <w:lang w:eastAsia="es-MX"/>
        </w:rPr>
        <w:t xml:space="preserve">, por anomalías cometidas durante su encargo como procurador capitalino; alcaldes de distintos municipios del país; ex delegados capitalinos; jueces y personajes como el ex procurador fiscal, </w:t>
      </w:r>
      <w:r w:rsidRPr="005A6F38">
        <w:rPr>
          <w:rFonts w:ascii="Arial" w:eastAsia="Times New Roman" w:hAnsi="Arial" w:cs="Arial"/>
          <w:b/>
          <w:sz w:val="24"/>
          <w:szCs w:val="24"/>
          <w:lang w:eastAsia="es-MX"/>
        </w:rPr>
        <w:t>Javier Laynez</w:t>
      </w:r>
      <w:r w:rsidRPr="005A6F38">
        <w:rPr>
          <w:rFonts w:ascii="Arial" w:eastAsia="Times New Roman" w:hAnsi="Arial" w:cs="Arial"/>
          <w:sz w:val="24"/>
          <w:szCs w:val="24"/>
          <w:lang w:eastAsia="es-MX"/>
        </w:rPr>
        <w:t xml:space="preserve">; y el ex integrantes de la anterior Comisión Federal de Telecomunicaciones (Cofetel), Mony de Swaan. </w:t>
      </w:r>
      <w:r w:rsidRPr="005A6F38">
        <w:rPr>
          <w:rFonts w:ascii="Arial" w:eastAsia="Times New Roman" w:hAnsi="Arial" w:cs="Arial"/>
          <w:b/>
          <w:sz w:val="24"/>
          <w:szCs w:val="24"/>
          <w:lang w:eastAsia="es-MX"/>
        </w:rPr>
        <w:t>dlp/m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TEMA(S): Partidos Políticos</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HORA: 19:15</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NOTICIERO: La Crónica.com</w:t>
      </w:r>
    </w:p>
    <w:p w:rsidR="005A6F38" w:rsidRPr="005A6F38" w:rsidRDefault="005A6F38" w:rsidP="005A6F38">
      <w:pPr>
        <w:spacing w:after="0" w:line="240" w:lineRule="auto"/>
        <w:jc w:val="both"/>
        <w:rPr>
          <w:rFonts w:ascii="Arial" w:eastAsia="Times New Roman" w:hAnsi="Arial" w:cs="Arial"/>
          <w:sz w:val="16"/>
          <w:szCs w:val="16"/>
          <w:lang w:eastAsia="es-MX"/>
        </w:rPr>
      </w:pPr>
      <w:r w:rsidRPr="005A6F38">
        <w:rPr>
          <w:rFonts w:ascii="Arial" w:eastAsia="Times New Roman" w:hAnsi="Arial" w:cs="Arial"/>
          <w:b/>
          <w:sz w:val="16"/>
          <w:szCs w:val="16"/>
          <w:lang w:eastAsia="es-MX"/>
        </w:rPr>
        <w:t xml:space="preserve">ESTACIÓN: Online </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GRUPO: Crónica</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0</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b/>
          <w:sz w:val="24"/>
          <w:szCs w:val="16"/>
          <w:u w:val="single"/>
          <w:lang w:eastAsia="es-MX"/>
        </w:rPr>
      </w:pPr>
      <w:r w:rsidRPr="005A6F38">
        <w:rPr>
          <w:rFonts w:ascii="Arial" w:eastAsia="Times New Roman" w:hAnsi="Arial" w:cs="Arial"/>
          <w:b/>
          <w:sz w:val="24"/>
          <w:szCs w:val="16"/>
          <w:u w:val="single"/>
          <w:lang w:eastAsia="es-MX"/>
        </w:rPr>
        <w:t>Designan a Mariana Benítez secretaria general de Organismo de Mujeres del PRI</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i/>
          <w:sz w:val="24"/>
          <w:szCs w:val="16"/>
          <w:lang w:eastAsia="es-MX"/>
        </w:rPr>
        <w:t>NOTIMEX.-</w:t>
      </w:r>
      <w:r w:rsidRPr="005A6F38">
        <w:rPr>
          <w:rFonts w:ascii="Arial" w:eastAsia="Times New Roman" w:hAnsi="Arial" w:cs="Arial"/>
          <w:sz w:val="24"/>
          <w:szCs w:val="16"/>
          <w:lang w:eastAsia="es-MX"/>
        </w:rPr>
        <w:t xml:space="preserve"> La presidenta del Organismo Nacional de Mujeres del Partido Revolucionario Institucional, </w:t>
      </w:r>
      <w:r w:rsidRPr="005A6F38">
        <w:rPr>
          <w:rFonts w:ascii="Arial" w:eastAsia="Times New Roman" w:hAnsi="Arial" w:cs="Arial"/>
          <w:b/>
          <w:sz w:val="24"/>
          <w:szCs w:val="16"/>
          <w:lang w:eastAsia="es-MX"/>
        </w:rPr>
        <w:t>Hilda Flores Escalera</w:t>
      </w:r>
      <w:r w:rsidRPr="005A6F38">
        <w:rPr>
          <w:rFonts w:ascii="Arial" w:eastAsia="Times New Roman" w:hAnsi="Arial" w:cs="Arial"/>
          <w:sz w:val="24"/>
          <w:szCs w:val="16"/>
          <w:lang w:eastAsia="es-MX"/>
        </w:rPr>
        <w:t xml:space="preserve">, designó a la diputada </w:t>
      </w:r>
      <w:r w:rsidRPr="005A6F38">
        <w:rPr>
          <w:rFonts w:ascii="Arial" w:eastAsia="Times New Roman" w:hAnsi="Arial" w:cs="Arial"/>
          <w:b/>
          <w:sz w:val="24"/>
          <w:szCs w:val="16"/>
          <w:lang w:eastAsia="es-MX"/>
        </w:rPr>
        <w:t>Mariana Benítez Tiburcio</w:t>
      </w:r>
      <w:r w:rsidRPr="005A6F38">
        <w:rPr>
          <w:rFonts w:ascii="Arial" w:eastAsia="Times New Roman" w:hAnsi="Arial" w:cs="Arial"/>
          <w:sz w:val="24"/>
          <w:szCs w:val="16"/>
          <w:lang w:eastAsia="es-MX"/>
        </w:rPr>
        <w:t xml:space="preserve"> secretaria general de esta agrupación.</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lastRenderedPageBreak/>
        <w:t>La también senadora afirmó que Mariana Benítez cuenta con el talento y la capacidad probada para fortalecer el trabajo del Organismo, en favor de las causas de las mujeres mexicanas.</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Flores Escalera y Benítez Tiburcio se comprometieron a realizar un trabajo incluyente de la mano de todas las priistas, empoderándolas a través del conocimiento.</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sz w:val="24"/>
          <w:szCs w:val="16"/>
          <w:lang w:eastAsia="es-MX"/>
        </w:rPr>
      </w:pPr>
      <w:r w:rsidRPr="005A6F38">
        <w:rPr>
          <w:rFonts w:ascii="Arial" w:eastAsia="Times New Roman" w:hAnsi="Arial" w:cs="Arial"/>
          <w:sz w:val="24"/>
          <w:szCs w:val="16"/>
          <w:lang w:eastAsia="es-MX"/>
        </w:rPr>
        <w:t>Mariana Benítez Tiburcio es originaria de Oaxaca y cuenta con una trayectoria destacada en el servicio público, ha sido subprocuradora Jurídica y de Asuntos Internacionales de la Procuraduría General de la República (PGR) y asesora jurídica del Congreso de la Unión.</w:t>
      </w:r>
    </w:p>
    <w:p w:rsidR="005A6F38" w:rsidRPr="005A6F38" w:rsidRDefault="005A6F38" w:rsidP="005A6F38">
      <w:pPr>
        <w:spacing w:after="0" w:line="240" w:lineRule="auto"/>
        <w:jc w:val="both"/>
        <w:rPr>
          <w:rFonts w:ascii="Arial" w:eastAsia="Times New Roman" w:hAnsi="Arial" w:cs="Arial"/>
          <w:sz w:val="24"/>
          <w:szCs w:val="16"/>
          <w:lang w:eastAsia="es-MX"/>
        </w:rPr>
      </w:pPr>
    </w:p>
    <w:p w:rsidR="005A6F38" w:rsidRPr="005A6F38" w:rsidRDefault="005A6F38" w:rsidP="005A6F38">
      <w:pPr>
        <w:spacing w:after="0" w:line="240" w:lineRule="auto"/>
        <w:jc w:val="both"/>
        <w:rPr>
          <w:rFonts w:ascii="Arial" w:eastAsia="Times New Roman" w:hAnsi="Arial" w:cs="Arial"/>
          <w:i/>
          <w:sz w:val="24"/>
          <w:szCs w:val="16"/>
          <w:lang w:eastAsia="es-MX"/>
        </w:rPr>
      </w:pPr>
      <w:r w:rsidRPr="005A6F38">
        <w:rPr>
          <w:rFonts w:ascii="Arial" w:eastAsia="Times New Roman" w:hAnsi="Arial" w:cs="Arial"/>
          <w:sz w:val="24"/>
          <w:szCs w:val="16"/>
          <w:lang w:eastAsia="es-MX"/>
        </w:rPr>
        <w:t xml:space="preserve">En el Revolucionario Institucional se ha desempeñado como secretaria de la Mesa Nacional de Estatutos, representante ante el entonces Instituto Federal Electoral y actualmente es diputada federal.   </w:t>
      </w:r>
      <w:r w:rsidRPr="005A6F38">
        <w:rPr>
          <w:rFonts w:ascii="Arial" w:eastAsia="Times New Roman" w:hAnsi="Arial" w:cs="Arial"/>
          <w:i/>
          <w:sz w:val="24"/>
          <w:szCs w:val="16"/>
          <w:lang w:eastAsia="es-MX"/>
        </w:rPr>
        <w:t>Jam/m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TEMA(S): Información General</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FECHA: 17/03/17</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HORA: 16:50</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NOTICIERO: La Jornada.com</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EMISIÓN: Tercer Corte</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ESTACION: Online:</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GRUPO: La Jornada.com</w:t>
      </w:r>
    </w:p>
    <w:p w:rsidR="005A6F38" w:rsidRPr="005A6F38" w:rsidRDefault="005A6F38" w:rsidP="005A6F38">
      <w:pPr>
        <w:spacing w:after="0" w:line="240" w:lineRule="auto"/>
        <w:jc w:val="both"/>
        <w:rPr>
          <w:rFonts w:ascii="Arial" w:eastAsia="Times New Roman" w:hAnsi="Arial" w:cs="Arial"/>
          <w:b/>
          <w:sz w:val="16"/>
          <w:szCs w:val="16"/>
          <w:lang w:eastAsia="es-MX"/>
        </w:rPr>
      </w:pPr>
      <w:r w:rsidRPr="005A6F38">
        <w:rPr>
          <w:rFonts w:ascii="Arial" w:eastAsia="Times New Roman" w:hAnsi="Arial" w:cs="Arial"/>
          <w:b/>
          <w:sz w:val="16"/>
          <w:szCs w:val="16"/>
          <w:lang w:eastAsia="es-MX"/>
        </w:rPr>
        <w:t>0</w:t>
      </w:r>
    </w:p>
    <w:p w:rsidR="005A6F38" w:rsidRPr="005A6F38" w:rsidRDefault="005A6F38" w:rsidP="005A6F38">
      <w:pPr>
        <w:spacing w:after="0" w:line="240" w:lineRule="auto"/>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b/>
          <w:sz w:val="24"/>
          <w:szCs w:val="24"/>
          <w:u w:val="single"/>
          <w:lang w:eastAsia="es-MX"/>
        </w:rPr>
      </w:pPr>
      <w:r w:rsidRPr="005A6F38">
        <w:rPr>
          <w:rFonts w:ascii="Arial" w:eastAsia="Times New Roman" w:hAnsi="Arial" w:cs="Arial"/>
          <w:b/>
          <w:sz w:val="24"/>
          <w:szCs w:val="24"/>
          <w:u w:val="single"/>
          <w:lang w:eastAsia="es-MX"/>
        </w:rPr>
        <w:t>Magistrada niega prisión domiciliaria a Elba Esther</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b/>
          <w:sz w:val="24"/>
          <w:szCs w:val="24"/>
          <w:lang w:eastAsia="es-MX"/>
        </w:rPr>
        <w:t>Gustavo Castillo, reportero:</w:t>
      </w:r>
      <w:r w:rsidRPr="005A6F38">
        <w:rPr>
          <w:rFonts w:ascii="Arial" w:eastAsia="Times New Roman" w:hAnsi="Arial" w:cs="Arial"/>
          <w:sz w:val="24"/>
          <w:szCs w:val="24"/>
          <w:lang w:eastAsia="es-MX"/>
        </w:rPr>
        <w:t xml:space="preserve"> La magistrada </w:t>
      </w:r>
      <w:r w:rsidRPr="005A6F38">
        <w:rPr>
          <w:rFonts w:ascii="Arial" w:eastAsia="Times New Roman" w:hAnsi="Arial" w:cs="Arial"/>
          <w:b/>
          <w:sz w:val="24"/>
          <w:szCs w:val="24"/>
          <w:lang w:eastAsia="es-MX"/>
        </w:rPr>
        <w:t>Isabel Porras Odriozola</w:t>
      </w:r>
      <w:r w:rsidRPr="005A6F38">
        <w:rPr>
          <w:rFonts w:ascii="Arial" w:eastAsia="Times New Roman" w:hAnsi="Arial" w:cs="Arial"/>
          <w:sz w:val="24"/>
          <w:szCs w:val="24"/>
          <w:lang w:eastAsia="es-MX"/>
        </w:rPr>
        <w:t xml:space="preserve">, titular del tercer tribunal unitario en materia penal, con sede en la Ciudad de México, confirmó la negativa del beneficio de prisión domiciliaria para </w:t>
      </w:r>
      <w:r w:rsidRPr="005A6F38">
        <w:rPr>
          <w:rFonts w:ascii="Arial" w:eastAsia="Times New Roman" w:hAnsi="Arial" w:cs="Arial"/>
          <w:b/>
          <w:sz w:val="24"/>
          <w:szCs w:val="24"/>
          <w:lang w:eastAsia="es-MX"/>
        </w:rPr>
        <w:t>Elba Esther Gordillo Morales,</w:t>
      </w:r>
      <w:r w:rsidRPr="005A6F38">
        <w:rPr>
          <w:rFonts w:ascii="Arial" w:eastAsia="Times New Roman" w:hAnsi="Arial" w:cs="Arial"/>
          <w:sz w:val="24"/>
          <w:szCs w:val="24"/>
          <w:lang w:eastAsia="es-MX"/>
        </w:rPr>
        <w:t xml:space="preserve"> ex dirigente del Sindicato Nacional de Trabajadores de la Educación (SNTE).</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sz w:val="24"/>
          <w:szCs w:val="24"/>
          <w:lang w:eastAsia="es-MX"/>
        </w:rPr>
      </w:pPr>
      <w:r w:rsidRPr="005A6F38">
        <w:rPr>
          <w:rFonts w:ascii="Arial" w:eastAsia="Times New Roman" w:hAnsi="Arial" w:cs="Arial"/>
          <w:sz w:val="24"/>
          <w:szCs w:val="24"/>
          <w:lang w:eastAsia="es-MX"/>
        </w:rPr>
        <w:t xml:space="preserve">La resolución rechazó por segunda vez la petición que hizo la defensa de </w:t>
      </w:r>
      <w:r w:rsidRPr="005A6F38">
        <w:rPr>
          <w:rFonts w:ascii="Arial" w:eastAsia="Times New Roman" w:hAnsi="Arial" w:cs="Arial"/>
          <w:b/>
          <w:sz w:val="24"/>
          <w:szCs w:val="24"/>
          <w:lang w:eastAsia="es-MX"/>
        </w:rPr>
        <w:t>Gordillo Morales,</w:t>
      </w:r>
      <w:r w:rsidRPr="005A6F38">
        <w:rPr>
          <w:rFonts w:ascii="Arial" w:eastAsia="Times New Roman" w:hAnsi="Arial" w:cs="Arial"/>
          <w:sz w:val="24"/>
          <w:szCs w:val="24"/>
          <w:lang w:eastAsia="es-MX"/>
        </w:rPr>
        <w:t xml:space="preserve"> quien está presa desde febrero de 2013, tras ser detenida en el Aeropuerto Internacional de Toluca.</w:t>
      </w:r>
    </w:p>
    <w:p w:rsidR="005A6F38" w:rsidRPr="005A6F38" w:rsidRDefault="005A6F38" w:rsidP="005A6F38">
      <w:pPr>
        <w:spacing w:after="0" w:line="240" w:lineRule="auto"/>
        <w:jc w:val="both"/>
        <w:rPr>
          <w:rFonts w:ascii="Arial" w:eastAsia="Times New Roman" w:hAnsi="Arial" w:cs="Arial"/>
          <w:sz w:val="24"/>
          <w:szCs w:val="24"/>
          <w:lang w:eastAsia="es-MX"/>
        </w:rPr>
      </w:pPr>
    </w:p>
    <w:p w:rsidR="005A6F38" w:rsidRPr="005A6F38" w:rsidRDefault="005A6F38" w:rsidP="005A6F38">
      <w:pPr>
        <w:spacing w:after="0" w:line="240" w:lineRule="auto"/>
        <w:jc w:val="both"/>
        <w:rPr>
          <w:rFonts w:ascii="Arial" w:eastAsia="Times New Roman" w:hAnsi="Arial" w:cs="Arial"/>
          <w:b/>
          <w:sz w:val="24"/>
          <w:szCs w:val="24"/>
          <w:lang w:eastAsia="es-MX"/>
        </w:rPr>
      </w:pPr>
      <w:r w:rsidRPr="005A6F38">
        <w:rPr>
          <w:rFonts w:ascii="Arial" w:eastAsia="Times New Roman" w:hAnsi="Arial" w:cs="Arial"/>
          <w:sz w:val="24"/>
          <w:szCs w:val="24"/>
          <w:lang w:eastAsia="es-MX"/>
        </w:rPr>
        <w:t xml:space="preserve">Funcionarios del Poder Judicial confirmaron que el tercer tribunal unitario le negó el beneficio de la prisión domiciliara a la ex lideresa magisterial, quien argumentó que cumple con los requisitos de ley, tales como tener más de 70 años de edad, y presentar enfermedades que requieren cuidado especializado, sin embargo las autoridades judiciales consideran que </w:t>
      </w:r>
      <w:r w:rsidRPr="005A6F38">
        <w:rPr>
          <w:rFonts w:ascii="Arial" w:eastAsia="Times New Roman" w:hAnsi="Arial" w:cs="Arial"/>
          <w:b/>
          <w:sz w:val="24"/>
          <w:szCs w:val="24"/>
          <w:lang w:eastAsia="es-MX"/>
        </w:rPr>
        <w:t>Gordillo Morales</w:t>
      </w:r>
      <w:r w:rsidRPr="005A6F38">
        <w:rPr>
          <w:rFonts w:ascii="Arial" w:eastAsia="Times New Roman" w:hAnsi="Arial" w:cs="Arial"/>
          <w:sz w:val="24"/>
          <w:szCs w:val="24"/>
          <w:lang w:eastAsia="es-MX"/>
        </w:rPr>
        <w:t xml:space="preserve"> recibe la atención médica adecuada y que debe permanecer encarcelada, aunque en este momento se encuentra en un hospital privado donde es atendida de sus padecimientos. </w:t>
      </w:r>
      <w:r w:rsidRPr="005A6F38">
        <w:rPr>
          <w:rFonts w:ascii="Arial" w:eastAsia="Times New Roman" w:hAnsi="Arial" w:cs="Arial"/>
          <w:b/>
          <w:sz w:val="24"/>
          <w:szCs w:val="24"/>
          <w:lang w:eastAsia="es-MX"/>
        </w:rPr>
        <w:t>dlp/m</w:t>
      </w:r>
    </w:p>
    <w:p w:rsidR="005A6F38" w:rsidRPr="005A6F38" w:rsidRDefault="005A6F38" w:rsidP="005A6F38">
      <w:pPr>
        <w:tabs>
          <w:tab w:val="left" w:pos="8140"/>
        </w:tabs>
        <w:spacing w:after="0" w:line="240" w:lineRule="auto"/>
        <w:jc w:val="both"/>
        <w:rPr>
          <w:rFonts w:ascii="Arial" w:eastAsia="Times New Roman" w:hAnsi="Arial" w:cs="Arial"/>
          <w:b/>
          <w:color w:val="000000"/>
          <w:sz w:val="24"/>
          <w:szCs w:val="24"/>
          <w:lang w:eastAsia="es-MX"/>
        </w:rPr>
      </w:pPr>
    </w:p>
    <w:p w:rsidR="005A6F38" w:rsidRPr="005A6F38" w:rsidRDefault="005A6F38" w:rsidP="005A6F38">
      <w:pPr>
        <w:spacing w:after="0" w:line="240" w:lineRule="auto"/>
        <w:jc w:val="both"/>
        <w:rPr>
          <w:rFonts w:ascii="Arial" w:eastAsia="Times New Roman" w:hAnsi="Arial" w:cs="Times New Roman"/>
          <w:sz w:val="24"/>
          <w:szCs w:val="24"/>
          <w:lang w:eastAsia="es-MX"/>
        </w:rPr>
      </w:pPr>
      <w:bookmarkStart w:id="0" w:name="_GoBack"/>
      <w:bookmarkEnd w:id="0"/>
    </w:p>
    <w:sectPr w:rsidR="005A6F38" w:rsidRPr="005A6F3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A6F38">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p w:rsidR="00A042B2" w:rsidRDefault="005A6F3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0C29"/>
    <w:multiLevelType w:val="hybridMultilevel"/>
    <w:tmpl w:val="6AE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E5500A"/>
    <w:multiLevelType w:val="hybridMultilevel"/>
    <w:tmpl w:val="A64E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5B5D8B"/>
    <w:multiLevelType w:val="hybridMultilevel"/>
    <w:tmpl w:val="BDEC8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38"/>
    <w:rsid w:val="003D26CE"/>
    <w:rsid w:val="005A6F38"/>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2C57"/>
  <w15:chartTrackingRefBased/>
  <w15:docId w15:val="{04C83F57-95C8-4B45-BCB0-D81ADBD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6F38"/>
    <w:rPr>
      <w:rFonts w:ascii="Times New Roman" w:hAnsi="Times New Roman" w:cs="Times New Roman"/>
      <w:sz w:val="24"/>
      <w:szCs w:val="24"/>
    </w:rPr>
  </w:style>
  <w:style w:type="paragraph" w:styleId="Piedepgina">
    <w:name w:val="footer"/>
    <w:basedOn w:val="Normal"/>
    <w:link w:val="PiedepginaCar"/>
    <w:uiPriority w:val="99"/>
    <w:unhideWhenUsed/>
    <w:rsid w:val="005A6F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A6F3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5435</Words>
  <Characters>29896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2017-03-18T02:29:00Z</dcterms:created>
  <dcterms:modified xsi:type="dcterms:W3CDTF">2017-03-18T02:31:00Z</dcterms:modified>
</cp:coreProperties>
</file>